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29" w:type="pct"/>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000" w:firstRow="0" w:lastRow="0" w:firstColumn="0" w:lastColumn="0" w:noHBand="0" w:noVBand="0"/>
      </w:tblPr>
      <w:tblGrid>
        <w:gridCol w:w="1680"/>
        <w:gridCol w:w="1841"/>
        <w:gridCol w:w="3783"/>
        <w:gridCol w:w="1116"/>
        <w:gridCol w:w="2433"/>
      </w:tblGrid>
      <w:tr w:rsidR="00140A2D" w:rsidRPr="00D62115" w14:paraId="636195DA" w14:textId="77777777" w:rsidTr="00114279">
        <w:trPr>
          <w:cantSplit/>
          <w:trHeight w:val="865"/>
        </w:trPr>
        <w:tc>
          <w:tcPr>
            <w:tcW w:w="5000" w:type="pct"/>
            <w:gridSpan w:val="5"/>
            <w:tcBorders>
              <w:bottom w:val="single" w:sz="8" w:space="0" w:color="auto"/>
            </w:tcBorders>
            <w:vAlign w:val="center"/>
          </w:tcPr>
          <w:p w14:paraId="5E2C450B" w14:textId="77777777" w:rsidR="00140A2D" w:rsidRPr="00D62115" w:rsidRDefault="00140A2D" w:rsidP="00140A2D">
            <w:pPr>
              <w:spacing w:line="360" w:lineRule="auto"/>
              <w:jc w:val="center"/>
              <w:rPr>
                <w:b/>
                <w:bCs/>
                <w:szCs w:val="28"/>
              </w:rPr>
            </w:pPr>
            <w:r w:rsidRPr="00D62115">
              <w:rPr>
                <w:rFonts w:hAnsi="宋体" w:hint="eastAsia"/>
                <w:b/>
                <w:bCs/>
                <w:szCs w:val="28"/>
              </w:rPr>
              <w:t>扩大管理体系认证范围申请表</w:t>
            </w:r>
          </w:p>
        </w:tc>
      </w:tr>
      <w:tr w:rsidR="00C86A20" w:rsidRPr="00D62115" w14:paraId="3F4695B9" w14:textId="77777777" w:rsidTr="00941E8E">
        <w:trPr>
          <w:cantSplit/>
          <w:trHeight w:val="599"/>
        </w:trPr>
        <w:tc>
          <w:tcPr>
            <w:tcW w:w="774" w:type="pct"/>
            <w:tcBorders>
              <w:top w:val="single" w:sz="8" w:space="0" w:color="auto"/>
              <w:bottom w:val="single" w:sz="8" w:space="0" w:color="auto"/>
              <w:right w:val="single" w:sz="8" w:space="0" w:color="auto"/>
            </w:tcBorders>
            <w:vAlign w:val="center"/>
          </w:tcPr>
          <w:p w14:paraId="31BECAC0" w14:textId="77777777" w:rsidR="00C86A20" w:rsidRPr="00D62115" w:rsidRDefault="00C86A20" w:rsidP="009C75E6">
            <w:pPr>
              <w:jc w:val="center"/>
            </w:pPr>
            <w:r w:rsidRPr="00D62115">
              <w:rPr>
                <w:rFonts w:hint="eastAsia"/>
              </w:rPr>
              <w:t>申请方名称</w:t>
            </w:r>
          </w:p>
        </w:tc>
        <w:tc>
          <w:tcPr>
            <w:tcW w:w="2591" w:type="pct"/>
            <w:gridSpan w:val="2"/>
            <w:tcBorders>
              <w:top w:val="single" w:sz="8" w:space="0" w:color="auto"/>
              <w:left w:val="single" w:sz="8" w:space="0" w:color="auto"/>
              <w:bottom w:val="single" w:sz="8" w:space="0" w:color="auto"/>
              <w:right w:val="single" w:sz="8" w:space="0" w:color="auto"/>
            </w:tcBorders>
            <w:vAlign w:val="center"/>
          </w:tcPr>
          <w:p w14:paraId="7F74F991" w14:textId="77777777" w:rsidR="00C86A20" w:rsidRPr="00D62115" w:rsidRDefault="00C86A20" w:rsidP="009C75E6">
            <w:pPr>
              <w:jc w:val="center"/>
            </w:pPr>
          </w:p>
        </w:tc>
        <w:tc>
          <w:tcPr>
            <w:tcW w:w="514" w:type="pct"/>
            <w:tcBorders>
              <w:top w:val="single" w:sz="8" w:space="0" w:color="auto"/>
              <w:left w:val="single" w:sz="8" w:space="0" w:color="auto"/>
              <w:bottom w:val="single" w:sz="8" w:space="0" w:color="auto"/>
              <w:right w:val="single" w:sz="8" w:space="0" w:color="auto"/>
            </w:tcBorders>
            <w:vAlign w:val="center"/>
          </w:tcPr>
          <w:p w14:paraId="45973D5D" w14:textId="77777777" w:rsidR="00C86A20" w:rsidRPr="00D62115" w:rsidRDefault="00C86A20" w:rsidP="00C86A20">
            <w:pPr>
              <w:widowControl/>
              <w:jc w:val="center"/>
            </w:pPr>
            <w:r w:rsidRPr="00D62115">
              <w:rPr>
                <w:rFonts w:hint="eastAsia"/>
              </w:rPr>
              <w:t>合同编号</w:t>
            </w:r>
          </w:p>
        </w:tc>
        <w:tc>
          <w:tcPr>
            <w:tcW w:w="1121" w:type="pct"/>
            <w:tcBorders>
              <w:top w:val="single" w:sz="8" w:space="0" w:color="auto"/>
              <w:left w:val="single" w:sz="8" w:space="0" w:color="auto"/>
              <w:bottom w:val="single" w:sz="8" w:space="0" w:color="auto"/>
            </w:tcBorders>
            <w:vAlign w:val="center"/>
          </w:tcPr>
          <w:p w14:paraId="561A0535" w14:textId="77777777" w:rsidR="00C86A20" w:rsidRPr="00D62115" w:rsidRDefault="00C86A20" w:rsidP="00C86A20">
            <w:pPr>
              <w:widowControl/>
              <w:jc w:val="left"/>
            </w:pPr>
          </w:p>
        </w:tc>
      </w:tr>
      <w:tr w:rsidR="00140A2D" w:rsidRPr="00D62115" w14:paraId="61D3D03B" w14:textId="77777777" w:rsidTr="00941E8E">
        <w:trPr>
          <w:cantSplit/>
          <w:trHeight w:val="998"/>
        </w:trPr>
        <w:tc>
          <w:tcPr>
            <w:tcW w:w="774" w:type="pct"/>
            <w:tcBorders>
              <w:top w:val="single" w:sz="8" w:space="0" w:color="auto"/>
              <w:bottom w:val="single" w:sz="8" w:space="0" w:color="auto"/>
              <w:right w:val="single" w:sz="8" w:space="0" w:color="auto"/>
            </w:tcBorders>
            <w:vAlign w:val="center"/>
          </w:tcPr>
          <w:p w14:paraId="0D58366D" w14:textId="77777777" w:rsidR="00140A2D" w:rsidRPr="00D62115" w:rsidRDefault="00140A2D" w:rsidP="009C75E6">
            <w:pPr>
              <w:jc w:val="center"/>
            </w:pPr>
          </w:p>
          <w:p w14:paraId="0C2CA355" w14:textId="77777777" w:rsidR="00140A2D" w:rsidRPr="00D62115" w:rsidRDefault="00140A2D" w:rsidP="009C75E6">
            <w:pPr>
              <w:jc w:val="center"/>
            </w:pPr>
            <w:r w:rsidRPr="00D62115">
              <w:rPr>
                <w:rFonts w:hint="eastAsia"/>
              </w:rPr>
              <w:t>原认证范围</w:t>
            </w:r>
          </w:p>
          <w:p w14:paraId="27829C0B" w14:textId="77777777" w:rsidR="00140A2D" w:rsidRPr="00D62115" w:rsidRDefault="00140A2D" w:rsidP="009C75E6">
            <w:pPr>
              <w:jc w:val="center"/>
            </w:pPr>
          </w:p>
        </w:tc>
        <w:tc>
          <w:tcPr>
            <w:tcW w:w="3105" w:type="pct"/>
            <w:gridSpan w:val="3"/>
            <w:tcBorders>
              <w:top w:val="single" w:sz="8" w:space="0" w:color="auto"/>
              <w:left w:val="single" w:sz="8" w:space="0" w:color="auto"/>
              <w:bottom w:val="single" w:sz="8" w:space="0" w:color="auto"/>
              <w:right w:val="single" w:sz="8" w:space="0" w:color="auto"/>
            </w:tcBorders>
            <w:vAlign w:val="center"/>
          </w:tcPr>
          <w:p w14:paraId="58A91342" w14:textId="77777777" w:rsidR="00140A2D" w:rsidRPr="00D62115" w:rsidRDefault="00140A2D" w:rsidP="009C75E6"/>
          <w:p w14:paraId="6954ACD5" w14:textId="77777777" w:rsidR="00140A2D" w:rsidRPr="00D62115" w:rsidRDefault="00140A2D" w:rsidP="009C75E6"/>
          <w:p w14:paraId="707749C2" w14:textId="77777777" w:rsidR="00140A2D" w:rsidRPr="00D62115" w:rsidRDefault="00140A2D" w:rsidP="009C75E6">
            <w:bookmarkStart w:id="0" w:name="_GoBack"/>
            <w:bookmarkEnd w:id="0"/>
          </w:p>
          <w:p w14:paraId="2B558446" w14:textId="77777777" w:rsidR="00140A2D" w:rsidRPr="00D62115" w:rsidRDefault="00140A2D" w:rsidP="009C75E6"/>
        </w:tc>
        <w:tc>
          <w:tcPr>
            <w:tcW w:w="1121" w:type="pct"/>
            <w:tcBorders>
              <w:top w:val="single" w:sz="8" w:space="0" w:color="auto"/>
              <w:left w:val="single" w:sz="8" w:space="0" w:color="auto"/>
              <w:bottom w:val="single" w:sz="8" w:space="0" w:color="auto"/>
            </w:tcBorders>
            <w:vAlign w:val="center"/>
          </w:tcPr>
          <w:p w14:paraId="638DFD7B" w14:textId="02004463" w:rsidR="00140A2D" w:rsidRPr="00D62115" w:rsidRDefault="00140A2D" w:rsidP="009C75E6">
            <w:r w:rsidRPr="00D62115">
              <w:t>□</w:t>
            </w:r>
            <w:r w:rsidRPr="00D62115">
              <w:rPr>
                <w:rFonts w:hint="eastAsia"/>
              </w:rPr>
              <w:t xml:space="preserve"> QMS</w:t>
            </w:r>
            <w:r w:rsidRPr="00D62115">
              <w:t>□</w:t>
            </w:r>
            <w:r w:rsidRPr="00D62115">
              <w:rPr>
                <w:rFonts w:hint="eastAsia"/>
              </w:rPr>
              <w:t xml:space="preserve"> EMS</w:t>
            </w:r>
            <w:r w:rsidRPr="00D62115">
              <w:t>□</w:t>
            </w:r>
            <w:r w:rsidRPr="00D62115">
              <w:rPr>
                <w:rFonts w:hint="eastAsia"/>
              </w:rPr>
              <w:t xml:space="preserve"> OHSMS</w:t>
            </w:r>
          </w:p>
          <w:p w14:paraId="5DCB7852" w14:textId="6935755B" w:rsidR="0083035B" w:rsidRPr="00D62115" w:rsidRDefault="00140A2D" w:rsidP="009C75E6">
            <w:r w:rsidRPr="00D62115">
              <w:t>□</w:t>
            </w:r>
            <w:r w:rsidRPr="00D62115">
              <w:rPr>
                <w:rFonts w:hint="eastAsia"/>
              </w:rPr>
              <w:t xml:space="preserve"> FSMS</w:t>
            </w:r>
            <w:r w:rsidR="000E049D" w:rsidRPr="00D62115">
              <w:t>□</w:t>
            </w:r>
            <w:r w:rsidR="000E049D" w:rsidRPr="00D62115">
              <w:rPr>
                <w:rFonts w:hint="eastAsia"/>
              </w:rPr>
              <w:t xml:space="preserve"> HACCP</w:t>
            </w:r>
            <w:r w:rsidR="0083035B" w:rsidRPr="00D62115">
              <w:t>□</w:t>
            </w:r>
            <w:r w:rsidR="0083035B">
              <w:rPr>
                <w:rFonts w:hint="eastAsia"/>
              </w:rPr>
              <w:t>其他</w:t>
            </w:r>
          </w:p>
        </w:tc>
      </w:tr>
      <w:tr w:rsidR="00140A2D" w:rsidRPr="00D62115" w14:paraId="51652DF8" w14:textId="77777777" w:rsidTr="00941E8E">
        <w:trPr>
          <w:cantSplit/>
          <w:trHeight w:val="1159"/>
        </w:trPr>
        <w:tc>
          <w:tcPr>
            <w:tcW w:w="774" w:type="pct"/>
            <w:tcBorders>
              <w:top w:val="single" w:sz="8" w:space="0" w:color="auto"/>
              <w:bottom w:val="single" w:sz="8" w:space="0" w:color="auto"/>
              <w:right w:val="single" w:sz="8" w:space="0" w:color="auto"/>
            </w:tcBorders>
            <w:vAlign w:val="center"/>
          </w:tcPr>
          <w:p w14:paraId="15E85D99" w14:textId="77777777" w:rsidR="00C86A20" w:rsidRPr="00D62115" w:rsidRDefault="00140A2D" w:rsidP="009C75E6">
            <w:pPr>
              <w:jc w:val="center"/>
            </w:pPr>
            <w:r w:rsidRPr="00D62115">
              <w:rPr>
                <w:rFonts w:hint="eastAsia"/>
              </w:rPr>
              <w:t>拟扩大认证</w:t>
            </w:r>
          </w:p>
          <w:p w14:paraId="0E5B7B38" w14:textId="77777777" w:rsidR="00140A2D" w:rsidRPr="00D62115" w:rsidRDefault="00140A2D" w:rsidP="009C75E6">
            <w:pPr>
              <w:jc w:val="center"/>
            </w:pPr>
            <w:r w:rsidRPr="00D62115">
              <w:rPr>
                <w:rFonts w:hint="eastAsia"/>
              </w:rPr>
              <w:t>范围</w:t>
            </w:r>
          </w:p>
        </w:tc>
        <w:tc>
          <w:tcPr>
            <w:tcW w:w="3105" w:type="pct"/>
            <w:gridSpan w:val="3"/>
            <w:tcBorders>
              <w:top w:val="single" w:sz="8" w:space="0" w:color="auto"/>
              <w:left w:val="single" w:sz="8" w:space="0" w:color="auto"/>
              <w:bottom w:val="single" w:sz="8" w:space="0" w:color="auto"/>
              <w:right w:val="single" w:sz="8" w:space="0" w:color="auto"/>
            </w:tcBorders>
            <w:vAlign w:val="center"/>
          </w:tcPr>
          <w:p w14:paraId="6692D581" w14:textId="77777777" w:rsidR="00140A2D" w:rsidRPr="00D62115" w:rsidRDefault="00140A2D" w:rsidP="009C75E6"/>
          <w:p w14:paraId="2A159E9D" w14:textId="77777777" w:rsidR="00140A2D" w:rsidRPr="00D62115" w:rsidRDefault="00140A2D" w:rsidP="009C75E6"/>
          <w:p w14:paraId="1A72C454" w14:textId="77777777" w:rsidR="00140A2D" w:rsidRPr="00D62115" w:rsidRDefault="00140A2D" w:rsidP="009C75E6"/>
          <w:p w14:paraId="3FE29572" w14:textId="77777777" w:rsidR="00140A2D" w:rsidRPr="00D62115" w:rsidRDefault="00140A2D" w:rsidP="009C75E6"/>
        </w:tc>
        <w:tc>
          <w:tcPr>
            <w:tcW w:w="1121" w:type="pct"/>
            <w:tcBorders>
              <w:top w:val="single" w:sz="8" w:space="0" w:color="auto"/>
              <w:left w:val="single" w:sz="8" w:space="0" w:color="auto"/>
              <w:bottom w:val="single" w:sz="8" w:space="0" w:color="auto"/>
            </w:tcBorders>
            <w:vAlign w:val="center"/>
          </w:tcPr>
          <w:p w14:paraId="50B0312D" w14:textId="5F4C39D8" w:rsidR="00140A2D" w:rsidRPr="00D62115" w:rsidRDefault="00140A2D" w:rsidP="009C75E6">
            <w:pPr>
              <w:jc w:val="left"/>
            </w:pPr>
            <w:r w:rsidRPr="00D62115">
              <w:t>□</w:t>
            </w:r>
            <w:r w:rsidRPr="00D62115">
              <w:rPr>
                <w:rFonts w:hint="eastAsia"/>
              </w:rPr>
              <w:t xml:space="preserve"> QMS</w:t>
            </w:r>
            <w:r w:rsidRPr="00D62115">
              <w:t>□</w:t>
            </w:r>
            <w:r w:rsidRPr="00D62115">
              <w:rPr>
                <w:rFonts w:hint="eastAsia"/>
              </w:rPr>
              <w:t xml:space="preserve"> EMS</w:t>
            </w:r>
            <w:r w:rsidRPr="00D62115">
              <w:t>□</w:t>
            </w:r>
            <w:r w:rsidRPr="00D62115">
              <w:rPr>
                <w:rFonts w:hint="eastAsia"/>
              </w:rPr>
              <w:t xml:space="preserve"> OHSMS</w:t>
            </w:r>
          </w:p>
          <w:p w14:paraId="58C9D109" w14:textId="42E41726" w:rsidR="0083035B" w:rsidRPr="00D62115" w:rsidRDefault="00140A2D" w:rsidP="009C75E6">
            <w:pPr>
              <w:jc w:val="left"/>
            </w:pPr>
            <w:r w:rsidRPr="00D62115">
              <w:t>□</w:t>
            </w:r>
            <w:r w:rsidRPr="00D62115">
              <w:rPr>
                <w:rFonts w:hint="eastAsia"/>
              </w:rPr>
              <w:t xml:space="preserve"> FSMS</w:t>
            </w:r>
            <w:r w:rsidR="000E049D" w:rsidRPr="00D62115">
              <w:t>□</w:t>
            </w:r>
            <w:r w:rsidR="000E049D" w:rsidRPr="00D62115">
              <w:rPr>
                <w:rFonts w:hint="eastAsia"/>
              </w:rPr>
              <w:t xml:space="preserve"> HACCP</w:t>
            </w:r>
            <w:r w:rsidR="0083035B" w:rsidRPr="00D62115">
              <w:t>□</w:t>
            </w:r>
            <w:r w:rsidR="0083035B">
              <w:rPr>
                <w:rFonts w:hint="eastAsia"/>
              </w:rPr>
              <w:t>其他</w:t>
            </w:r>
          </w:p>
        </w:tc>
      </w:tr>
      <w:tr w:rsidR="00941E8E" w:rsidRPr="00D62115" w14:paraId="5C063E6C" w14:textId="77777777" w:rsidTr="00941E8E">
        <w:trPr>
          <w:cantSplit/>
          <w:trHeight w:val="1159"/>
        </w:trPr>
        <w:tc>
          <w:tcPr>
            <w:tcW w:w="774" w:type="pct"/>
            <w:tcBorders>
              <w:top w:val="single" w:sz="8" w:space="0" w:color="auto"/>
              <w:bottom w:val="single" w:sz="8" w:space="0" w:color="auto"/>
              <w:right w:val="single" w:sz="8" w:space="0" w:color="auto"/>
            </w:tcBorders>
            <w:vAlign w:val="center"/>
          </w:tcPr>
          <w:p w14:paraId="27377A11" w14:textId="5318C601" w:rsidR="00941E8E" w:rsidRPr="00D62115" w:rsidRDefault="00941E8E" w:rsidP="009C75E6">
            <w:pPr>
              <w:jc w:val="center"/>
            </w:pPr>
            <w:r>
              <w:rPr>
                <w:rFonts w:hint="eastAsia"/>
              </w:rPr>
              <w:t>原认证地址情况</w:t>
            </w:r>
          </w:p>
        </w:tc>
        <w:tc>
          <w:tcPr>
            <w:tcW w:w="3105" w:type="pct"/>
            <w:gridSpan w:val="3"/>
            <w:tcBorders>
              <w:top w:val="single" w:sz="8" w:space="0" w:color="auto"/>
              <w:left w:val="single" w:sz="8" w:space="0" w:color="auto"/>
              <w:bottom w:val="single" w:sz="8" w:space="0" w:color="auto"/>
              <w:right w:val="single" w:sz="8" w:space="0" w:color="auto"/>
            </w:tcBorders>
            <w:vAlign w:val="center"/>
          </w:tcPr>
          <w:p w14:paraId="16529F11" w14:textId="77777777" w:rsidR="00941E8E" w:rsidRPr="00D62115" w:rsidRDefault="00941E8E" w:rsidP="009C75E6"/>
        </w:tc>
        <w:tc>
          <w:tcPr>
            <w:tcW w:w="1121" w:type="pct"/>
            <w:tcBorders>
              <w:top w:val="single" w:sz="8" w:space="0" w:color="auto"/>
              <w:left w:val="single" w:sz="8" w:space="0" w:color="auto"/>
              <w:bottom w:val="single" w:sz="8" w:space="0" w:color="auto"/>
            </w:tcBorders>
            <w:vAlign w:val="center"/>
          </w:tcPr>
          <w:p w14:paraId="785CC3D2" w14:textId="17F12560" w:rsidR="00941E8E" w:rsidRPr="00D62115" w:rsidRDefault="00941E8E" w:rsidP="00941E8E">
            <w:pPr>
              <w:jc w:val="left"/>
            </w:pPr>
            <w:r w:rsidRPr="00D62115">
              <w:t>□</w:t>
            </w:r>
            <w:r w:rsidRPr="00D62115">
              <w:rPr>
                <w:rFonts w:hint="eastAsia"/>
              </w:rPr>
              <w:t xml:space="preserve"> QMS</w:t>
            </w:r>
            <w:r w:rsidRPr="00D62115">
              <w:t>□</w:t>
            </w:r>
            <w:r w:rsidRPr="00D62115">
              <w:rPr>
                <w:rFonts w:hint="eastAsia"/>
              </w:rPr>
              <w:t xml:space="preserve"> EMS</w:t>
            </w:r>
            <w:r w:rsidRPr="00D62115">
              <w:t>□</w:t>
            </w:r>
            <w:r w:rsidRPr="00D62115">
              <w:rPr>
                <w:rFonts w:hint="eastAsia"/>
              </w:rPr>
              <w:t xml:space="preserve"> OHSMS</w:t>
            </w:r>
          </w:p>
          <w:p w14:paraId="7AAD0E30" w14:textId="4358E6A5" w:rsidR="00941E8E" w:rsidRPr="00D62115" w:rsidRDefault="00941E8E" w:rsidP="00941E8E">
            <w:pPr>
              <w:jc w:val="left"/>
            </w:pPr>
            <w:r w:rsidRPr="00D62115">
              <w:t>□</w:t>
            </w:r>
            <w:r w:rsidRPr="00D62115">
              <w:rPr>
                <w:rFonts w:hint="eastAsia"/>
              </w:rPr>
              <w:t xml:space="preserve"> FSMS</w:t>
            </w:r>
            <w:r w:rsidRPr="00D62115">
              <w:t>□</w:t>
            </w:r>
            <w:r w:rsidRPr="00D62115">
              <w:rPr>
                <w:rFonts w:hint="eastAsia"/>
              </w:rPr>
              <w:t xml:space="preserve"> HACCP</w:t>
            </w:r>
            <w:r w:rsidRPr="00D62115">
              <w:t>□</w:t>
            </w:r>
            <w:r>
              <w:rPr>
                <w:rFonts w:hint="eastAsia"/>
              </w:rPr>
              <w:t>其他</w:t>
            </w:r>
          </w:p>
        </w:tc>
      </w:tr>
      <w:tr w:rsidR="00941E8E" w:rsidRPr="00D62115" w14:paraId="6949430E" w14:textId="77777777" w:rsidTr="00941E8E">
        <w:trPr>
          <w:cantSplit/>
          <w:trHeight w:val="1159"/>
        </w:trPr>
        <w:tc>
          <w:tcPr>
            <w:tcW w:w="774" w:type="pct"/>
            <w:tcBorders>
              <w:top w:val="single" w:sz="8" w:space="0" w:color="auto"/>
              <w:bottom w:val="single" w:sz="8" w:space="0" w:color="auto"/>
              <w:right w:val="single" w:sz="8" w:space="0" w:color="auto"/>
            </w:tcBorders>
            <w:vAlign w:val="center"/>
          </w:tcPr>
          <w:p w14:paraId="3F860CF2" w14:textId="11670DA6" w:rsidR="00941E8E" w:rsidRPr="00D62115" w:rsidRDefault="00941E8E" w:rsidP="009C75E6">
            <w:pPr>
              <w:jc w:val="center"/>
            </w:pPr>
            <w:r>
              <w:rPr>
                <w:rFonts w:hint="eastAsia"/>
              </w:rPr>
              <w:t>变更后认证地址情况（可结合多场所清单）</w:t>
            </w:r>
          </w:p>
        </w:tc>
        <w:tc>
          <w:tcPr>
            <w:tcW w:w="3105" w:type="pct"/>
            <w:gridSpan w:val="3"/>
            <w:tcBorders>
              <w:top w:val="single" w:sz="8" w:space="0" w:color="auto"/>
              <w:left w:val="single" w:sz="8" w:space="0" w:color="auto"/>
              <w:bottom w:val="single" w:sz="8" w:space="0" w:color="auto"/>
              <w:right w:val="single" w:sz="8" w:space="0" w:color="auto"/>
            </w:tcBorders>
            <w:vAlign w:val="center"/>
          </w:tcPr>
          <w:p w14:paraId="14AB6620" w14:textId="77777777" w:rsidR="00941E8E" w:rsidRPr="00D62115" w:rsidRDefault="00941E8E" w:rsidP="009C75E6"/>
        </w:tc>
        <w:tc>
          <w:tcPr>
            <w:tcW w:w="1121" w:type="pct"/>
            <w:tcBorders>
              <w:top w:val="single" w:sz="8" w:space="0" w:color="auto"/>
              <w:left w:val="single" w:sz="8" w:space="0" w:color="auto"/>
              <w:bottom w:val="single" w:sz="8" w:space="0" w:color="auto"/>
            </w:tcBorders>
            <w:vAlign w:val="center"/>
          </w:tcPr>
          <w:p w14:paraId="1A2BEEEE" w14:textId="2704756D" w:rsidR="00941E8E" w:rsidRPr="00D62115" w:rsidRDefault="00941E8E" w:rsidP="00941E8E">
            <w:pPr>
              <w:jc w:val="left"/>
            </w:pPr>
            <w:r w:rsidRPr="00D62115">
              <w:t>□</w:t>
            </w:r>
            <w:r w:rsidRPr="00D62115">
              <w:rPr>
                <w:rFonts w:hint="eastAsia"/>
              </w:rPr>
              <w:t xml:space="preserve"> QMS</w:t>
            </w:r>
            <w:r w:rsidRPr="00D62115">
              <w:t>□</w:t>
            </w:r>
            <w:r w:rsidRPr="00D62115">
              <w:rPr>
                <w:rFonts w:hint="eastAsia"/>
              </w:rPr>
              <w:t xml:space="preserve"> EMS</w:t>
            </w:r>
            <w:r w:rsidRPr="00D62115">
              <w:t>□</w:t>
            </w:r>
            <w:r w:rsidRPr="00D62115">
              <w:rPr>
                <w:rFonts w:hint="eastAsia"/>
              </w:rPr>
              <w:t xml:space="preserve"> OHSMS</w:t>
            </w:r>
          </w:p>
          <w:p w14:paraId="0E7994AC" w14:textId="7FD4FE67" w:rsidR="00941E8E" w:rsidRPr="00D62115" w:rsidRDefault="00941E8E" w:rsidP="00941E8E">
            <w:pPr>
              <w:jc w:val="left"/>
            </w:pPr>
            <w:r w:rsidRPr="00D62115">
              <w:t>□</w:t>
            </w:r>
            <w:r w:rsidRPr="00D62115">
              <w:rPr>
                <w:rFonts w:hint="eastAsia"/>
              </w:rPr>
              <w:t xml:space="preserve"> FSMS</w:t>
            </w:r>
            <w:r w:rsidRPr="00D62115">
              <w:t>□</w:t>
            </w:r>
            <w:r w:rsidRPr="00D62115">
              <w:rPr>
                <w:rFonts w:hint="eastAsia"/>
              </w:rPr>
              <w:t xml:space="preserve"> HACCP</w:t>
            </w:r>
            <w:r w:rsidRPr="00D62115">
              <w:t>□</w:t>
            </w:r>
            <w:r>
              <w:rPr>
                <w:rFonts w:hint="eastAsia"/>
              </w:rPr>
              <w:t>其他</w:t>
            </w:r>
          </w:p>
        </w:tc>
      </w:tr>
      <w:tr w:rsidR="00140A2D" w:rsidRPr="00D62115" w14:paraId="04786A7B" w14:textId="77777777" w:rsidTr="00114279">
        <w:trPr>
          <w:cantSplit/>
          <w:trHeight w:hRule="exact" w:val="567"/>
        </w:trPr>
        <w:tc>
          <w:tcPr>
            <w:tcW w:w="774" w:type="pct"/>
            <w:vMerge w:val="restart"/>
            <w:tcBorders>
              <w:top w:val="single" w:sz="8" w:space="0" w:color="auto"/>
              <w:bottom w:val="single" w:sz="8" w:space="0" w:color="auto"/>
              <w:right w:val="single" w:sz="8" w:space="0" w:color="auto"/>
            </w:tcBorders>
            <w:vAlign w:val="center"/>
          </w:tcPr>
          <w:p w14:paraId="31A16BEB" w14:textId="77777777" w:rsidR="00140A2D" w:rsidRPr="00D62115" w:rsidRDefault="00140A2D" w:rsidP="009C75E6">
            <w:pPr>
              <w:jc w:val="center"/>
            </w:pPr>
            <w:r w:rsidRPr="00D62115">
              <w:rPr>
                <w:rFonts w:hint="eastAsia"/>
              </w:rPr>
              <w:t>拟扩大认证范围涉及的分公司情况</w:t>
            </w:r>
          </w:p>
          <w:p w14:paraId="1776B1A9" w14:textId="6F9228E7" w:rsidR="00140A2D" w:rsidRPr="00D62115" w:rsidRDefault="00140A2D" w:rsidP="009C75E6">
            <w:pPr>
              <w:jc w:val="center"/>
            </w:pPr>
            <w:r w:rsidRPr="00D62115">
              <w:rPr>
                <w:rFonts w:hint="eastAsia"/>
              </w:rPr>
              <w:t>(</w:t>
            </w:r>
            <w:r w:rsidR="00965370">
              <w:rPr>
                <w:rFonts w:hint="eastAsia"/>
              </w:rPr>
              <w:t>可附多场所清单</w:t>
            </w:r>
          </w:p>
        </w:tc>
        <w:tc>
          <w:tcPr>
            <w:tcW w:w="848" w:type="pct"/>
            <w:tcBorders>
              <w:top w:val="single" w:sz="8" w:space="0" w:color="auto"/>
              <w:left w:val="single" w:sz="8" w:space="0" w:color="auto"/>
              <w:bottom w:val="single" w:sz="8" w:space="0" w:color="auto"/>
              <w:right w:val="single" w:sz="8" w:space="0" w:color="auto"/>
            </w:tcBorders>
            <w:vAlign w:val="center"/>
          </w:tcPr>
          <w:p w14:paraId="3F8A6CD2" w14:textId="77777777" w:rsidR="00140A2D" w:rsidRPr="00D62115" w:rsidRDefault="00140A2D" w:rsidP="009C75E6">
            <w:pPr>
              <w:jc w:val="center"/>
            </w:pPr>
            <w:r w:rsidRPr="00D62115">
              <w:rPr>
                <w:rFonts w:hint="eastAsia"/>
              </w:rPr>
              <w:t>分公司</w:t>
            </w:r>
          </w:p>
        </w:tc>
        <w:tc>
          <w:tcPr>
            <w:tcW w:w="2257" w:type="pct"/>
            <w:gridSpan w:val="2"/>
            <w:tcBorders>
              <w:top w:val="single" w:sz="8" w:space="0" w:color="auto"/>
              <w:left w:val="single" w:sz="8" w:space="0" w:color="auto"/>
              <w:bottom w:val="single" w:sz="8" w:space="0" w:color="auto"/>
              <w:right w:val="single" w:sz="8" w:space="0" w:color="auto"/>
            </w:tcBorders>
            <w:vAlign w:val="center"/>
          </w:tcPr>
          <w:p w14:paraId="3C7D989E" w14:textId="77777777" w:rsidR="00140A2D" w:rsidRPr="00D62115" w:rsidRDefault="00140A2D" w:rsidP="009C75E6">
            <w:pPr>
              <w:jc w:val="center"/>
            </w:pPr>
            <w:r w:rsidRPr="00D62115">
              <w:rPr>
                <w:rFonts w:hint="eastAsia"/>
              </w:rPr>
              <w:t>地</w:t>
            </w:r>
            <w:r w:rsidRPr="00D62115">
              <w:rPr>
                <w:rFonts w:hint="eastAsia"/>
              </w:rPr>
              <w:t xml:space="preserve">  </w:t>
            </w:r>
            <w:r w:rsidRPr="00D62115">
              <w:rPr>
                <w:rFonts w:hint="eastAsia"/>
              </w:rPr>
              <w:t>址</w:t>
            </w:r>
          </w:p>
        </w:tc>
        <w:tc>
          <w:tcPr>
            <w:tcW w:w="1121" w:type="pct"/>
            <w:tcBorders>
              <w:top w:val="single" w:sz="8" w:space="0" w:color="auto"/>
              <w:left w:val="single" w:sz="8" w:space="0" w:color="auto"/>
              <w:bottom w:val="single" w:sz="8" w:space="0" w:color="auto"/>
            </w:tcBorders>
            <w:vAlign w:val="center"/>
          </w:tcPr>
          <w:p w14:paraId="3954C78E" w14:textId="77777777" w:rsidR="00140A2D" w:rsidRPr="00D62115" w:rsidRDefault="00140A2D" w:rsidP="009C75E6">
            <w:pPr>
              <w:jc w:val="center"/>
            </w:pPr>
            <w:r w:rsidRPr="00D62115">
              <w:rPr>
                <w:rFonts w:hint="eastAsia"/>
              </w:rPr>
              <w:t>人</w:t>
            </w:r>
            <w:r w:rsidRPr="00D62115">
              <w:rPr>
                <w:rFonts w:hint="eastAsia"/>
              </w:rPr>
              <w:t xml:space="preserve">  </w:t>
            </w:r>
            <w:r w:rsidRPr="00D62115">
              <w:rPr>
                <w:rFonts w:hint="eastAsia"/>
              </w:rPr>
              <w:t>数</w:t>
            </w:r>
          </w:p>
        </w:tc>
      </w:tr>
      <w:tr w:rsidR="00140A2D" w:rsidRPr="00D62115" w14:paraId="752B9658" w14:textId="77777777" w:rsidTr="00114279">
        <w:trPr>
          <w:cantSplit/>
          <w:trHeight w:hRule="exact" w:val="567"/>
        </w:trPr>
        <w:tc>
          <w:tcPr>
            <w:tcW w:w="774" w:type="pct"/>
            <w:vMerge/>
            <w:tcBorders>
              <w:top w:val="single" w:sz="8" w:space="0" w:color="auto"/>
              <w:bottom w:val="single" w:sz="8" w:space="0" w:color="auto"/>
              <w:right w:val="single" w:sz="8" w:space="0" w:color="auto"/>
            </w:tcBorders>
          </w:tcPr>
          <w:p w14:paraId="1A99A6A2" w14:textId="77777777" w:rsidR="00140A2D" w:rsidRPr="00D62115" w:rsidRDefault="00140A2D" w:rsidP="009C75E6"/>
        </w:tc>
        <w:tc>
          <w:tcPr>
            <w:tcW w:w="848" w:type="pct"/>
            <w:tcBorders>
              <w:top w:val="single" w:sz="8" w:space="0" w:color="auto"/>
              <w:left w:val="single" w:sz="8" w:space="0" w:color="auto"/>
              <w:bottom w:val="single" w:sz="8" w:space="0" w:color="auto"/>
              <w:right w:val="single" w:sz="8" w:space="0" w:color="auto"/>
            </w:tcBorders>
            <w:vAlign w:val="center"/>
          </w:tcPr>
          <w:p w14:paraId="139A664D" w14:textId="77777777" w:rsidR="00140A2D" w:rsidRPr="00D62115" w:rsidRDefault="00140A2D" w:rsidP="009C75E6">
            <w:pPr>
              <w:jc w:val="center"/>
            </w:pPr>
          </w:p>
        </w:tc>
        <w:tc>
          <w:tcPr>
            <w:tcW w:w="2257" w:type="pct"/>
            <w:gridSpan w:val="2"/>
            <w:tcBorders>
              <w:top w:val="single" w:sz="8" w:space="0" w:color="auto"/>
              <w:left w:val="single" w:sz="8" w:space="0" w:color="auto"/>
              <w:bottom w:val="single" w:sz="8" w:space="0" w:color="auto"/>
              <w:right w:val="single" w:sz="8" w:space="0" w:color="auto"/>
            </w:tcBorders>
            <w:vAlign w:val="center"/>
          </w:tcPr>
          <w:p w14:paraId="25535C76" w14:textId="77777777" w:rsidR="00140A2D" w:rsidRPr="00D62115" w:rsidRDefault="00140A2D" w:rsidP="009C75E6">
            <w:pPr>
              <w:jc w:val="center"/>
            </w:pPr>
          </w:p>
        </w:tc>
        <w:tc>
          <w:tcPr>
            <w:tcW w:w="1121" w:type="pct"/>
            <w:tcBorders>
              <w:top w:val="single" w:sz="8" w:space="0" w:color="auto"/>
              <w:left w:val="single" w:sz="8" w:space="0" w:color="auto"/>
              <w:bottom w:val="single" w:sz="8" w:space="0" w:color="auto"/>
            </w:tcBorders>
            <w:shd w:val="clear" w:color="auto" w:fill="auto"/>
            <w:vAlign w:val="center"/>
          </w:tcPr>
          <w:p w14:paraId="0A0ECF19" w14:textId="77777777" w:rsidR="00140A2D" w:rsidRPr="00D62115" w:rsidRDefault="00140A2D" w:rsidP="009C75E6">
            <w:pPr>
              <w:jc w:val="center"/>
            </w:pPr>
          </w:p>
        </w:tc>
      </w:tr>
      <w:tr w:rsidR="00140A2D" w:rsidRPr="00D62115" w14:paraId="54C64054" w14:textId="77777777" w:rsidTr="00114279">
        <w:trPr>
          <w:cantSplit/>
          <w:trHeight w:hRule="exact" w:val="567"/>
        </w:trPr>
        <w:tc>
          <w:tcPr>
            <w:tcW w:w="774" w:type="pct"/>
            <w:vMerge/>
            <w:tcBorders>
              <w:top w:val="single" w:sz="8" w:space="0" w:color="auto"/>
              <w:bottom w:val="single" w:sz="8" w:space="0" w:color="auto"/>
              <w:right w:val="single" w:sz="8" w:space="0" w:color="auto"/>
            </w:tcBorders>
          </w:tcPr>
          <w:p w14:paraId="2433AAE0" w14:textId="77777777" w:rsidR="00140A2D" w:rsidRPr="00D62115" w:rsidRDefault="00140A2D" w:rsidP="009C75E6"/>
        </w:tc>
        <w:tc>
          <w:tcPr>
            <w:tcW w:w="848" w:type="pct"/>
            <w:tcBorders>
              <w:top w:val="single" w:sz="8" w:space="0" w:color="auto"/>
              <w:left w:val="single" w:sz="8" w:space="0" w:color="auto"/>
              <w:bottom w:val="single" w:sz="8" w:space="0" w:color="auto"/>
              <w:right w:val="single" w:sz="8" w:space="0" w:color="auto"/>
            </w:tcBorders>
            <w:vAlign w:val="center"/>
          </w:tcPr>
          <w:p w14:paraId="6D2F256B" w14:textId="77777777" w:rsidR="00140A2D" w:rsidRPr="00D62115" w:rsidRDefault="00140A2D" w:rsidP="009C75E6">
            <w:pPr>
              <w:jc w:val="center"/>
            </w:pPr>
          </w:p>
        </w:tc>
        <w:tc>
          <w:tcPr>
            <w:tcW w:w="2257" w:type="pct"/>
            <w:gridSpan w:val="2"/>
            <w:tcBorders>
              <w:top w:val="single" w:sz="8" w:space="0" w:color="auto"/>
              <w:left w:val="single" w:sz="8" w:space="0" w:color="auto"/>
              <w:bottom w:val="single" w:sz="8" w:space="0" w:color="auto"/>
              <w:right w:val="single" w:sz="8" w:space="0" w:color="auto"/>
            </w:tcBorders>
            <w:vAlign w:val="center"/>
          </w:tcPr>
          <w:p w14:paraId="44BB761A" w14:textId="77777777" w:rsidR="00140A2D" w:rsidRPr="00D62115" w:rsidRDefault="00140A2D" w:rsidP="009C75E6">
            <w:pPr>
              <w:jc w:val="center"/>
            </w:pPr>
          </w:p>
        </w:tc>
        <w:tc>
          <w:tcPr>
            <w:tcW w:w="1121" w:type="pct"/>
            <w:tcBorders>
              <w:top w:val="single" w:sz="8" w:space="0" w:color="auto"/>
              <w:left w:val="single" w:sz="8" w:space="0" w:color="auto"/>
              <w:bottom w:val="single" w:sz="8" w:space="0" w:color="auto"/>
            </w:tcBorders>
            <w:shd w:val="clear" w:color="auto" w:fill="auto"/>
            <w:vAlign w:val="center"/>
          </w:tcPr>
          <w:p w14:paraId="66AEA394" w14:textId="77777777" w:rsidR="00140A2D" w:rsidRPr="00D62115" w:rsidRDefault="00140A2D" w:rsidP="009C75E6">
            <w:pPr>
              <w:jc w:val="center"/>
            </w:pPr>
          </w:p>
        </w:tc>
      </w:tr>
      <w:tr w:rsidR="00140A2D" w:rsidRPr="00D62115" w14:paraId="5A6DAE5A" w14:textId="77777777" w:rsidTr="00114279">
        <w:trPr>
          <w:cantSplit/>
          <w:trHeight w:hRule="exact" w:val="1878"/>
        </w:trPr>
        <w:tc>
          <w:tcPr>
            <w:tcW w:w="774" w:type="pct"/>
            <w:tcBorders>
              <w:top w:val="single" w:sz="8" w:space="0" w:color="auto"/>
              <w:bottom w:val="single" w:sz="8" w:space="0" w:color="auto"/>
              <w:right w:val="single" w:sz="8" w:space="0" w:color="auto"/>
            </w:tcBorders>
            <w:vAlign w:val="center"/>
          </w:tcPr>
          <w:p w14:paraId="549EAF01" w14:textId="77777777" w:rsidR="00140A2D" w:rsidRPr="00D62115" w:rsidRDefault="00140A2D" w:rsidP="009C75E6">
            <w:pPr>
              <w:jc w:val="center"/>
            </w:pPr>
            <w:r w:rsidRPr="00D62115">
              <w:rPr>
                <w:rFonts w:hint="eastAsia"/>
              </w:rPr>
              <w:t>内审及管理评审情况</w:t>
            </w:r>
          </w:p>
        </w:tc>
        <w:tc>
          <w:tcPr>
            <w:tcW w:w="4226" w:type="pct"/>
            <w:gridSpan w:val="4"/>
            <w:tcBorders>
              <w:top w:val="single" w:sz="8" w:space="0" w:color="auto"/>
              <w:left w:val="single" w:sz="8" w:space="0" w:color="auto"/>
              <w:bottom w:val="single" w:sz="8" w:space="0" w:color="auto"/>
            </w:tcBorders>
            <w:vAlign w:val="center"/>
          </w:tcPr>
          <w:p w14:paraId="66ACA70E" w14:textId="77777777" w:rsidR="00140A2D" w:rsidRPr="00D62115" w:rsidRDefault="00140A2D" w:rsidP="009C75E6">
            <w:pPr>
              <w:spacing w:line="320" w:lineRule="atLeast"/>
            </w:pPr>
            <w:r w:rsidRPr="00D62115">
              <w:rPr>
                <w:rFonts w:hAnsi="宋体" w:hint="eastAsia"/>
              </w:rPr>
              <w:t>是否对拟扩大认证范围的管理体系进行了或计划进行内审及管理评审</w:t>
            </w:r>
            <w:r w:rsidRPr="00D62115">
              <w:rPr>
                <w:rFonts w:hint="eastAsia"/>
              </w:rPr>
              <w:t xml:space="preserve"> </w:t>
            </w:r>
            <w:r w:rsidRPr="00D62115">
              <w:rPr>
                <w:rFonts w:hAnsi="宋体" w:hint="eastAsia"/>
              </w:rPr>
              <w:t>：</w:t>
            </w:r>
          </w:p>
          <w:p w14:paraId="0891C14B" w14:textId="77777777" w:rsidR="00140A2D" w:rsidRPr="00D62115" w:rsidRDefault="00140A2D" w:rsidP="009C75E6">
            <w:pPr>
              <w:spacing w:line="320" w:lineRule="atLeast"/>
            </w:pPr>
            <w:r w:rsidRPr="00D62115">
              <w:rPr>
                <w:rFonts w:hint="eastAsia"/>
              </w:rPr>
              <w:t xml:space="preserve">  </w:t>
            </w:r>
            <w:r w:rsidRPr="00D62115">
              <w:rPr>
                <w:rFonts w:hint="eastAsia"/>
              </w:rPr>
              <w:t>□</w:t>
            </w:r>
            <w:r w:rsidRPr="00D62115">
              <w:rPr>
                <w:rFonts w:hAnsi="宋体" w:hint="eastAsia"/>
              </w:rPr>
              <w:t>是</w:t>
            </w:r>
            <w:r w:rsidRPr="00D62115">
              <w:rPr>
                <w:rFonts w:hint="eastAsia"/>
              </w:rPr>
              <w:t xml:space="preserve">     </w:t>
            </w:r>
            <w:r w:rsidRPr="00D62115">
              <w:rPr>
                <w:rFonts w:hint="eastAsia"/>
              </w:rPr>
              <w:t>□</w:t>
            </w:r>
            <w:r w:rsidRPr="00D62115">
              <w:rPr>
                <w:rFonts w:hAnsi="宋体" w:hint="eastAsia"/>
              </w:rPr>
              <w:t>否</w:t>
            </w:r>
          </w:p>
          <w:p w14:paraId="5AB121BA" w14:textId="77777777" w:rsidR="00140A2D" w:rsidRPr="00D62115" w:rsidRDefault="00140A2D" w:rsidP="009C75E6">
            <w:pPr>
              <w:spacing w:line="320" w:lineRule="atLeast"/>
            </w:pPr>
            <w:r w:rsidRPr="00D62115">
              <w:rPr>
                <w:rFonts w:hAnsi="宋体" w:hint="eastAsia"/>
              </w:rPr>
              <w:t>内审时间：</w:t>
            </w:r>
            <w:r w:rsidRPr="00D62115">
              <w:rPr>
                <w:rFonts w:hint="eastAsia"/>
                <w:u w:val="single"/>
              </w:rPr>
              <w:t xml:space="preserve">                  </w:t>
            </w:r>
            <w:r w:rsidRPr="00D62115">
              <w:rPr>
                <w:rFonts w:hAnsi="宋体" w:hint="eastAsia"/>
              </w:rPr>
              <w:t>，计划内审时间：</w:t>
            </w:r>
            <w:r w:rsidRPr="00D62115">
              <w:rPr>
                <w:rFonts w:hint="eastAsia"/>
                <w:u w:val="single"/>
              </w:rPr>
              <w:t xml:space="preserve">                  </w:t>
            </w:r>
            <w:r w:rsidRPr="00D62115">
              <w:rPr>
                <w:rFonts w:hAnsi="宋体" w:hint="eastAsia"/>
              </w:rPr>
              <w:t>。</w:t>
            </w:r>
          </w:p>
          <w:p w14:paraId="5867C159" w14:textId="77777777" w:rsidR="00140A2D" w:rsidRPr="00D62115" w:rsidRDefault="00140A2D" w:rsidP="009C75E6">
            <w:pPr>
              <w:spacing w:line="320" w:lineRule="atLeast"/>
            </w:pPr>
            <w:r w:rsidRPr="00D62115">
              <w:rPr>
                <w:rFonts w:hAnsi="宋体" w:hint="eastAsia"/>
              </w:rPr>
              <w:t>管理评审时间：</w:t>
            </w:r>
            <w:r w:rsidRPr="00D62115">
              <w:rPr>
                <w:rFonts w:hint="eastAsia"/>
                <w:u w:val="single"/>
              </w:rPr>
              <w:t xml:space="preserve">             </w:t>
            </w:r>
            <w:r w:rsidRPr="00D62115">
              <w:rPr>
                <w:rFonts w:hint="eastAsia"/>
              </w:rPr>
              <w:t xml:space="preserve"> </w:t>
            </w:r>
            <w:r w:rsidRPr="00D62115">
              <w:rPr>
                <w:rFonts w:hAnsi="宋体" w:hint="eastAsia"/>
              </w:rPr>
              <w:t>，计划管理评审时间</w:t>
            </w:r>
            <w:r w:rsidR="00CE26B1" w:rsidRPr="00D62115">
              <w:rPr>
                <w:rFonts w:hint="eastAsia"/>
                <w:u w:val="single"/>
              </w:rPr>
              <w:t xml:space="preserve">               </w:t>
            </w:r>
            <w:r w:rsidRPr="00D62115">
              <w:rPr>
                <w:rFonts w:hint="eastAsia"/>
                <w:u w:val="single"/>
              </w:rPr>
              <w:t xml:space="preserve"> </w:t>
            </w:r>
            <w:r w:rsidRPr="00D62115">
              <w:rPr>
                <w:rFonts w:hAnsi="宋体" w:hint="eastAsia"/>
              </w:rPr>
              <w:t>。</w:t>
            </w:r>
          </w:p>
          <w:p w14:paraId="1F7158F0" w14:textId="77777777" w:rsidR="00140A2D" w:rsidRPr="00D62115" w:rsidRDefault="00140A2D" w:rsidP="009C75E6">
            <w:pPr>
              <w:spacing w:line="320" w:lineRule="atLeast"/>
            </w:pPr>
            <w:r w:rsidRPr="00D62115">
              <w:rPr>
                <w:rFonts w:hint="eastAsia"/>
              </w:rPr>
              <w:t>管理体系运行时间：</w:t>
            </w:r>
            <w:r w:rsidRPr="00D62115">
              <w:rPr>
                <w:rFonts w:hint="eastAsia"/>
                <w:u w:val="single"/>
              </w:rPr>
              <w:t xml:space="preserve">                 </w:t>
            </w:r>
            <w:r w:rsidRPr="00D62115">
              <w:rPr>
                <w:rFonts w:hint="eastAsia"/>
              </w:rPr>
              <w:t>。</w:t>
            </w:r>
          </w:p>
        </w:tc>
      </w:tr>
      <w:tr w:rsidR="00140A2D" w:rsidRPr="00D62115" w14:paraId="702D29CA" w14:textId="77777777" w:rsidTr="00114279">
        <w:trPr>
          <w:cantSplit/>
          <w:trHeight w:hRule="exact" w:val="922"/>
        </w:trPr>
        <w:tc>
          <w:tcPr>
            <w:tcW w:w="774" w:type="pct"/>
            <w:tcBorders>
              <w:top w:val="single" w:sz="8" w:space="0" w:color="auto"/>
              <w:bottom w:val="single" w:sz="8" w:space="0" w:color="auto"/>
              <w:right w:val="single" w:sz="8" w:space="0" w:color="auto"/>
            </w:tcBorders>
          </w:tcPr>
          <w:p w14:paraId="3CC69141" w14:textId="77777777" w:rsidR="00140A2D" w:rsidRPr="00D62115" w:rsidRDefault="00140A2D" w:rsidP="0031105F">
            <w:pPr>
              <w:ind w:left="315" w:hangingChars="150" w:hanging="315"/>
            </w:pPr>
            <w:r w:rsidRPr="00D62115">
              <w:rPr>
                <w:rFonts w:hint="eastAsia"/>
              </w:rPr>
              <w:t>希望扩大范围审核日期</w:t>
            </w:r>
          </w:p>
        </w:tc>
        <w:tc>
          <w:tcPr>
            <w:tcW w:w="4226" w:type="pct"/>
            <w:gridSpan w:val="4"/>
            <w:tcBorders>
              <w:top w:val="single" w:sz="8" w:space="0" w:color="auto"/>
              <w:left w:val="single" w:sz="8" w:space="0" w:color="auto"/>
              <w:bottom w:val="single" w:sz="8" w:space="0" w:color="auto"/>
            </w:tcBorders>
            <w:vAlign w:val="center"/>
          </w:tcPr>
          <w:p w14:paraId="28BF4D4C" w14:textId="77777777" w:rsidR="00140A2D" w:rsidRPr="00D62115" w:rsidRDefault="00140A2D" w:rsidP="0031105F">
            <w:pPr>
              <w:numPr>
                <w:ilvl w:val="0"/>
                <w:numId w:val="10"/>
              </w:numPr>
            </w:pPr>
            <w:r w:rsidRPr="00D62115">
              <w:rPr>
                <w:rFonts w:hint="eastAsia"/>
              </w:rPr>
              <w:t xml:space="preserve"> </w:t>
            </w:r>
            <w:r w:rsidR="0031105F" w:rsidRPr="00D62115">
              <w:rPr>
                <w:rFonts w:hint="eastAsia"/>
              </w:rPr>
              <w:t>扩项审核：</w:t>
            </w:r>
            <w:r w:rsidRPr="00D62115">
              <w:rPr>
                <w:rFonts w:hint="eastAsia"/>
              </w:rPr>
              <w:t xml:space="preserve">     </w:t>
            </w:r>
            <w:r w:rsidRPr="00D62115">
              <w:rPr>
                <w:rFonts w:hint="eastAsia"/>
              </w:rPr>
              <w:t>年</w:t>
            </w:r>
            <w:r w:rsidRPr="00D62115">
              <w:rPr>
                <w:rFonts w:hint="eastAsia"/>
              </w:rPr>
              <w:t xml:space="preserve">    </w:t>
            </w:r>
            <w:r w:rsidRPr="00D62115">
              <w:rPr>
                <w:rFonts w:hint="eastAsia"/>
              </w:rPr>
              <w:t>月</w:t>
            </w:r>
            <w:r w:rsidRPr="00D62115">
              <w:rPr>
                <w:rFonts w:hint="eastAsia"/>
              </w:rPr>
              <w:t xml:space="preserve">    </w:t>
            </w:r>
            <w:r w:rsidRPr="00D62115">
              <w:rPr>
                <w:rFonts w:hint="eastAsia"/>
              </w:rPr>
              <w:t>日</w:t>
            </w:r>
          </w:p>
          <w:p w14:paraId="4E05188D" w14:textId="77777777" w:rsidR="00140A2D" w:rsidRPr="00D62115" w:rsidRDefault="00140A2D" w:rsidP="0031105F">
            <w:pPr>
              <w:numPr>
                <w:ilvl w:val="0"/>
                <w:numId w:val="10"/>
              </w:numPr>
            </w:pPr>
            <w:r w:rsidRPr="00D62115">
              <w:rPr>
                <w:rFonts w:hint="eastAsia"/>
              </w:rPr>
              <w:t xml:space="preserve"> </w:t>
            </w:r>
            <w:r w:rsidRPr="00D62115">
              <w:rPr>
                <w:rFonts w:hint="eastAsia"/>
              </w:rPr>
              <w:t>结合第</w:t>
            </w:r>
            <w:r w:rsidRPr="00D62115">
              <w:rPr>
                <w:rFonts w:hint="eastAsia"/>
              </w:rPr>
              <w:t xml:space="preserve">    </w:t>
            </w:r>
            <w:r w:rsidRPr="00D62115">
              <w:rPr>
                <w:rFonts w:hint="eastAsia"/>
              </w:rPr>
              <w:t>次年度监督进行</w:t>
            </w:r>
            <w:r w:rsidR="0031105F" w:rsidRPr="00D62115">
              <w:rPr>
                <w:rFonts w:hint="eastAsia"/>
              </w:rPr>
              <w:t>审核</w:t>
            </w:r>
          </w:p>
          <w:p w14:paraId="348BBF0D" w14:textId="77777777" w:rsidR="00140A2D" w:rsidRPr="00D62115" w:rsidRDefault="00140A2D" w:rsidP="009C75E6">
            <w:pPr>
              <w:numPr>
                <w:ilvl w:val="0"/>
                <w:numId w:val="10"/>
              </w:numPr>
            </w:pPr>
            <w:r w:rsidRPr="00D62115">
              <w:rPr>
                <w:rFonts w:hint="eastAsia"/>
              </w:rPr>
              <w:t xml:space="preserve"> </w:t>
            </w:r>
            <w:r w:rsidR="00CD66BE" w:rsidRPr="00D62115">
              <w:rPr>
                <w:rFonts w:hint="eastAsia"/>
              </w:rPr>
              <w:t>结合再认证</w:t>
            </w:r>
            <w:r w:rsidRPr="00D62115">
              <w:rPr>
                <w:rFonts w:hint="eastAsia"/>
              </w:rPr>
              <w:t>进行</w:t>
            </w:r>
            <w:r w:rsidR="0031105F" w:rsidRPr="00D62115">
              <w:rPr>
                <w:rFonts w:hint="eastAsia"/>
              </w:rPr>
              <w:t>审核</w:t>
            </w:r>
          </w:p>
        </w:tc>
      </w:tr>
      <w:tr w:rsidR="00140A2D" w:rsidRPr="00D62115" w14:paraId="0C01C40D" w14:textId="77777777" w:rsidTr="00497FD6">
        <w:trPr>
          <w:cantSplit/>
          <w:trHeight w:hRule="exact" w:val="1338"/>
        </w:trPr>
        <w:tc>
          <w:tcPr>
            <w:tcW w:w="774" w:type="pct"/>
            <w:tcBorders>
              <w:top w:val="single" w:sz="8" w:space="0" w:color="auto"/>
              <w:bottom w:val="single" w:sz="8" w:space="0" w:color="auto"/>
              <w:right w:val="single" w:sz="8" w:space="0" w:color="auto"/>
            </w:tcBorders>
          </w:tcPr>
          <w:p w14:paraId="0FA922F2" w14:textId="77777777" w:rsidR="0031105F" w:rsidRPr="00D62115" w:rsidRDefault="0031105F" w:rsidP="009C75E6">
            <w:pPr>
              <w:jc w:val="center"/>
            </w:pPr>
          </w:p>
          <w:p w14:paraId="66AE5B6E" w14:textId="77777777" w:rsidR="00140A2D" w:rsidRPr="00D62115" w:rsidRDefault="00140A2D" w:rsidP="009C75E6">
            <w:pPr>
              <w:jc w:val="center"/>
            </w:pPr>
            <w:r w:rsidRPr="00D62115">
              <w:rPr>
                <w:rFonts w:hint="eastAsia"/>
              </w:rPr>
              <w:t>提供的有关</w:t>
            </w:r>
          </w:p>
          <w:p w14:paraId="49F669AC" w14:textId="77777777" w:rsidR="00140A2D" w:rsidRPr="00D62115" w:rsidRDefault="001B5CBE" w:rsidP="009C75E6">
            <w:pPr>
              <w:jc w:val="center"/>
            </w:pPr>
            <w:r w:rsidRPr="00D62115">
              <w:rPr>
                <w:rFonts w:hint="eastAsia"/>
              </w:rPr>
              <w:t>申请资料</w:t>
            </w:r>
          </w:p>
        </w:tc>
        <w:tc>
          <w:tcPr>
            <w:tcW w:w="4226" w:type="pct"/>
            <w:gridSpan w:val="4"/>
            <w:tcBorders>
              <w:top w:val="single" w:sz="8" w:space="0" w:color="auto"/>
              <w:left w:val="single" w:sz="8" w:space="0" w:color="auto"/>
              <w:bottom w:val="single" w:sz="8" w:space="0" w:color="auto"/>
            </w:tcBorders>
            <w:vAlign w:val="center"/>
          </w:tcPr>
          <w:p w14:paraId="0D40B5BE" w14:textId="77777777" w:rsidR="00140A2D" w:rsidRPr="00D62115" w:rsidRDefault="00140A2D" w:rsidP="009C75E6">
            <w:pPr>
              <w:numPr>
                <w:ilvl w:val="0"/>
                <w:numId w:val="10"/>
              </w:numPr>
            </w:pPr>
            <w:r w:rsidRPr="00D62115">
              <w:rPr>
                <w:rFonts w:hint="eastAsia"/>
              </w:rPr>
              <w:t xml:space="preserve"> </w:t>
            </w:r>
            <w:r w:rsidR="00F33E5E" w:rsidRPr="00D62115">
              <w:rPr>
                <w:rFonts w:hint="eastAsia"/>
              </w:rPr>
              <w:t>法律地位证明及</w:t>
            </w:r>
            <w:r w:rsidR="001B5CBE" w:rsidRPr="00D62115">
              <w:rPr>
                <w:rFonts w:hint="eastAsia"/>
              </w:rPr>
              <w:t>资质</w:t>
            </w:r>
          </w:p>
          <w:p w14:paraId="0688EDBA" w14:textId="77777777" w:rsidR="00140A2D" w:rsidRPr="00D62115" w:rsidRDefault="001B5CBE" w:rsidP="006C3D19">
            <w:pPr>
              <w:numPr>
                <w:ilvl w:val="0"/>
                <w:numId w:val="10"/>
              </w:numPr>
            </w:pPr>
            <w:r w:rsidRPr="00D62115">
              <w:rPr>
                <w:rFonts w:hint="eastAsia"/>
              </w:rPr>
              <w:t xml:space="preserve"> </w:t>
            </w:r>
            <w:r w:rsidR="006C3D19" w:rsidRPr="00D62115">
              <w:rPr>
                <w:rFonts w:hint="eastAsia"/>
              </w:rPr>
              <w:t>管理体系文件化的信息</w:t>
            </w:r>
          </w:p>
          <w:p w14:paraId="4E14B8C9" w14:textId="77777777" w:rsidR="00140A2D" w:rsidRPr="00D62115" w:rsidRDefault="00140A2D" w:rsidP="006C3D19">
            <w:pPr>
              <w:numPr>
                <w:ilvl w:val="0"/>
                <w:numId w:val="10"/>
              </w:numPr>
            </w:pPr>
            <w:r w:rsidRPr="00D62115">
              <w:rPr>
                <w:rFonts w:hint="eastAsia"/>
              </w:rPr>
              <w:t xml:space="preserve"> </w:t>
            </w:r>
            <w:r w:rsidRPr="00D62115">
              <w:rPr>
                <w:rFonts w:hint="eastAsia"/>
              </w:rPr>
              <w:t>其他</w:t>
            </w:r>
            <w:r w:rsidRPr="00D62115">
              <w:rPr>
                <w:rFonts w:hint="eastAsia"/>
              </w:rPr>
              <w:t>(</w:t>
            </w:r>
            <w:r w:rsidRPr="00D62115">
              <w:rPr>
                <w:rFonts w:hint="eastAsia"/>
              </w:rPr>
              <w:t>根据不同体系详见申请书</w:t>
            </w:r>
            <w:r w:rsidRPr="00D62115">
              <w:rPr>
                <w:rFonts w:hint="eastAsia"/>
              </w:rPr>
              <w:t>)</w:t>
            </w:r>
            <w:r w:rsidR="005E406C" w:rsidRPr="00D62115">
              <w:rPr>
                <w:rFonts w:hint="eastAsia"/>
              </w:rPr>
              <w:t xml:space="preserve"> </w:t>
            </w:r>
          </w:p>
        </w:tc>
      </w:tr>
      <w:tr w:rsidR="00140A2D" w:rsidRPr="00D62115" w14:paraId="3EBC9D39" w14:textId="77777777" w:rsidTr="00497FD6">
        <w:trPr>
          <w:cantSplit/>
          <w:trHeight w:hRule="exact" w:val="719"/>
        </w:trPr>
        <w:tc>
          <w:tcPr>
            <w:tcW w:w="5000" w:type="pct"/>
            <w:gridSpan w:val="5"/>
            <w:tcBorders>
              <w:top w:val="single" w:sz="8" w:space="0" w:color="auto"/>
            </w:tcBorders>
          </w:tcPr>
          <w:p w14:paraId="3ACACFB6" w14:textId="051B35D6" w:rsidR="00140A2D" w:rsidRPr="00D62115" w:rsidRDefault="00140A2D" w:rsidP="00140A2D">
            <w:r w:rsidRPr="00D62115">
              <w:rPr>
                <w:rFonts w:hint="eastAsia"/>
              </w:rPr>
              <w:t>申请方签字盖章：</w:t>
            </w:r>
            <w:r w:rsidR="0027043B">
              <w:rPr>
                <w:rFonts w:hint="eastAsia"/>
              </w:rPr>
              <w:t xml:space="preserve"> </w:t>
            </w:r>
          </w:p>
          <w:p w14:paraId="118F3A4F" w14:textId="77777777" w:rsidR="00140A2D" w:rsidRPr="00D62115" w:rsidRDefault="00140A2D" w:rsidP="00140A2D">
            <w:r w:rsidRPr="00D62115">
              <w:rPr>
                <w:rFonts w:hint="eastAsia"/>
              </w:rPr>
              <w:t xml:space="preserve">                                                        </w:t>
            </w:r>
            <w:r w:rsidRPr="00D62115">
              <w:rPr>
                <w:rFonts w:hint="eastAsia"/>
              </w:rPr>
              <w:t>年</w:t>
            </w:r>
            <w:r w:rsidRPr="00D62115">
              <w:rPr>
                <w:rFonts w:hint="eastAsia"/>
              </w:rPr>
              <w:t xml:space="preserve">   </w:t>
            </w:r>
            <w:r w:rsidRPr="00D62115">
              <w:rPr>
                <w:rFonts w:hint="eastAsia"/>
              </w:rPr>
              <w:t>月</w:t>
            </w:r>
            <w:r w:rsidRPr="00D62115">
              <w:rPr>
                <w:rFonts w:hint="eastAsia"/>
              </w:rPr>
              <w:t xml:space="preserve">   </w:t>
            </w:r>
            <w:r w:rsidRPr="00D62115">
              <w:rPr>
                <w:rFonts w:hint="eastAsia"/>
              </w:rPr>
              <w:t>日</w:t>
            </w:r>
          </w:p>
        </w:tc>
      </w:tr>
    </w:tbl>
    <w:p w14:paraId="64E87A35" w14:textId="77777777" w:rsidR="00140A2D" w:rsidRPr="00B97CAE" w:rsidRDefault="00140A2D" w:rsidP="00F74F93">
      <w:pPr>
        <w:spacing w:afterLines="50" w:after="156" w:line="380" w:lineRule="exact"/>
        <w:rPr>
          <w:rFonts w:ascii="黑体" w:eastAsia="黑体"/>
          <w:b/>
          <w:sz w:val="36"/>
          <w:szCs w:val="36"/>
        </w:rPr>
      </w:pPr>
    </w:p>
    <w:sectPr w:rsidR="00140A2D" w:rsidRPr="00B97CAE" w:rsidSect="009F4020">
      <w:headerReference w:type="default" r:id="rId7"/>
      <w:footerReference w:type="even" r:id="rId8"/>
      <w:footerReference w:type="default" r:id="rId9"/>
      <w:type w:val="continuous"/>
      <w:pgSz w:w="11906" w:h="16838" w:code="9"/>
      <w:pgMar w:top="1134" w:right="748" w:bottom="777" w:left="794" w:header="851" w:footer="79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05B72" w14:textId="77777777" w:rsidR="00F54700" w:rsidRDefault="00F54700">
      <w:r>
        <w:separator/>
      </w:r>
    </w:p>
  </w:endnote>
  <w:endnote w:type="continuationSeparator" w:id="0">
    <w:p w14:paraId="3D9EA180" w14:textId="77777777" w:rsidR="00F54700" w:rsidRDefault="00F5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楷体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2EB44" w14:textId="77777777" w:rsidR="003A73E6" w:rsidRDefault="00F74F93" w:rsidP="00714292">
    <w:pPr>
      <w:pStyle w:val="a4"/>
      <w:framePr w:wrap="around" w:vAnchor="text" w:hAnchor="margin" w:xAlign="right" w:y="1"/>
      <w:rPr>
        <w:rStyle w:val="a6"/>
      </w:rPr>
    </w:pPr>
    <w:r>
      <w:rPr>
        <w:rStyle w:val="a6"/>
      </w:rPr>
      <w:fldChar w:fldCharType="begin"/>
    </w:r>
    <w:r w:rsidR="003A73E6">
      <w:rPr>
        <w:rStyle w:val="a6"/>
      </w:rPr>
      <w:instrText xml:space="preserve">PAGE  </w:instrText>
    </w:r>
    <w:r>
      <w:rPr>
        <w:rStyle w:val="a6"/>
      </w:rPr>
      <w:fldChar w:fldCharType="end"/>
    </w:r>
  </w:p>
  <w:p w14:paraId="1F884940" w14:textId="77777777" w:rsidR="003A73E6" w:rsidRDefault="003A73E6" w:rsidP="003A73E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3C323" w14:textId="77777777" w:rsidR="008F69AE" w:rsidRPr="00A441A1" w:rsidRDefault="00410D90" w:rsidP="00F13CDC">
    <w:pPr>
      <w:pStyle w:val="a4"/>
      <w:spacing w:beforeLines="50" w:before="120"/>
      <w:rPr>
        <w:rFonts w:ascii="宋体" w:hAnsi="宋体"/>
        <w:sz w:val="21"/>
        <w:szCs w:val="21"/>
      </w:rPr>
    </w:pPr>
    <w:r w:rsidRPr="00671AE4">
      <w:rPr>
        <w:rFonts w:ascii="黑体" w:eastAsia="黑体" w:hint="eastAsia"/>
        <w:sz w:val="21"/>
        <w:szCs w:val="21"/>
      </w:rPr>
      <w:t xml:space="preserve">       </w:t>
    </w:r>
    <w:r w:rsidR="00761CAC" w:rsidRPr="00671AE4">
      <w:rPr>
        <w:rFonts w:ascii="黑体" w:eastAsia="黑体" w:hint="eastAsia"/>
        <w:sz w:val="21"/>
        <w:szCs w:val="21"/>
      </w:rPr>
      <w:t xml:space="preserve">         </w:t>
    </w:r>
    <w:r w:rsidR="00140A2D" w:rsidRPr="00671AE4">
      <w:rPr>
        <w:rFonts w:ascii="黑体" w:eastAsia="黑体" w:hint="eastAsia"/>
        <w:sz w:val="21"/>
        <w:szCs w:val="21"/>
      </w:rPr>
      <w:t xml:space="preserve">        </w:t>
    </w:r>
    <w:r w:rsidR="00A441A1">
      <w:rPr>
        <w:rFonts w:ascii="黑体" w:eastAsia="黑体" w:hint="eastAsia"/>
        <w:sz w:val="21"/>
        <w:szCs w:val="21"/>
      </w:rPr>
      <w:t xml:space="preserve">            </w:t>
    </w:r>
    <w:r w:rsidR="00A441A1" w:rsidRPr="00A441A1">
      <w:rPr>
        <w:rFonts w:ascii="宋体" w:hAnsi="宋体" w:hint="eastAsia"/>
        <w:sz w:val="21"/>
        <w:szCs w:val="21"/>
      </w:rPr>
      <w:t xml:space="preserve">  </w:t>
    </w:r>
    <w:r w:rsidR="00A441A1">
      <w:rPr>
        <w:rFonts w:ascii="宋体" w:hAnsi="宋体" w:hint="eastAsia"/>
        <w:sz w:val="21"/>
        <w:szCs w:val="21"/>
      </w:rPr>
      <w:t xml:space="preserve">    </w:t>
    </w:r>
    <w:r w:rsidR="00761CAC" w:rsidRPr="00A441A1">
      <w:rPr>
        <w:rFonts w:ascii="宋体" w:hAnsi="宋体" w:hint="eastAsia"/>
        <w:sz w:val="21"/>
        <w:szCs w:val="21"/>
      </w:rPr>
      <w:t xml:space="preserve"> </w:t>
    </w:r>
    <w:r w:rsidR="00585976" w:rsidRPr="00A441A1">
      <w:rPr>
        <w:rFonts w:ascii="宋体" w:hAnsi="宋体" w:hint="eastAsia"/>
        <w:kern w:val="0"/>
        <w:sz w:val="21"/>
        <w:szCs w:val="21"/>
      </w:rPr>
      <w:t xml:space="preserve">第 </w:t>
    </w:r>
    <w:r w:rsidR="00F74F93" w:rsidRPr="00A441A1">
      <w:rPr>
        <w:rFonts w:ascii="宋体" w:hAnsi="宋体"/>
        <w:kern w:val="0"/>
        <w:sz w:val="21"/>
        <w:szCs w:val="21"/>
      </w:rPr>
      <w:fldChar w:fldCharType="begin"/>
    </w:r>
    <w:r w:rsidR="00585976" w:rsidRPr="00A441A1">
      <w:rPr>
        <w:rFonts w:ascii="宋体" w:hAnsi="宋体"/>
        <w:kern w:val="0"/>
        <w:sz w:val="21"/>
        <w:szCs w:val="21"/>
      </w:rPr>
      <w:instrText xml:space="preserve"> PAGE </w:instrText>
    </w:r>
    <w:r w:rsidR="00F74F93" w:rsidRPr="00A441A1">
      <w:rPr>
        <w:rFonts w:ascii="宋体" w:hAnsi="宋体"/>
        <w:kern w:val="0"/>
        <w:sz w:val="21"/>
        <w:szCs w:val="21"/>
      </w:rPr>
      <w:fldChar w:fldCharType="separate"/>
    </w:r>
    <w:r w:rsidR="00F13CDC">
      <w:rPr>
        <w:rFonts w:ascii="宋体" w:hAnsi="宋体"/>
        <w:noProof/>
        <w:kern w:val="0"/>
        <w:sz w:val="21"/>
        <w:szCs w:val="21"/>
      </w:rPr>
      <w:t>1</w:t>
    </w:r>
    <w:r w:rsidR="00F74F93" w:rsidRPr="00A441A1">
      <w:rPr>
        <w:rFonts w:ascii="宋体" w:hAnsi="宋体"/>
        <w:kern w:val="0"/>
        <w:sz w:val="21"/>
        <w:szCs w:val="21"/>
      </w:rPr>
      <w:fldChar w:fldCharType="end"/>
    </w:r>
    <w:r w:rsidR="00585976" w:rsidRPr="00A441A1">
      <w:rPr>
        <w:rFonts w:ascii="宋体" w:hAnsi="宋体" w:hint="eastAsia"/>
        <w:kern w:val="0"/>
        <w:sz w:val="21"/>
        <w:szCs w:val="21"/>
      </w:rPr>
      <w:t xml:space="preserve"> 页 共 </w:t>
    </w:r>
    <w:r w:rsidR="00F74F93" w:rsidRPr="00A441A1">
      <w:rPr>
        <w:rFonts w:ascii="宋体" w:hAnsi="宋体"/>
        <w:kern w:val="0"/>
        <w:sz w:val="21"/>
        <w:szCs w:val="21"/>
      </w:rPr>
      <w:fldChar w:fldCharType="begin"/>
    </w:r>
    <w:r w:rsidR="00585976" w:rsidRPr="00A441A1">
      <w:rPr>
        <w:rFonts w:ascii="宋体" w:hAnsi="宋体"/>
        <w:kern w:val="0"/>
        <w:sz w:val="21"/>
        <w:szCs w:val="21"/>
      </w:rPr>
      <w:instrText xml:space="preserve"> NUMPAGES </w:instrText>
    </w:r>
    <w:r w:rsidR="00F74F93" w:rsidRPr="00A441A1">
      <w:rPr>
        <w:rFonts w:ascii="宋体" w:hAnsi="宋体"/>
        <w:kern w:val="0"/>
        <w:sz w:val="21"/>
        <w:szCs w:val="21"/>
      </w:rPr>
      <w:fldChar w:fldCharType="separate"/>
    </w:r>
    <w:r w:rsidR="00F13CDC">
      <w:rPr>
        <w:rFonts w:ascii="宋体" w:hAnsi="宋体"/>
        <w:noProof/>
        <w:kern w:val="0"/>
        <w:sz w:val="21"/>
        <w:szCs w:val="21"/>
      </w:rPr>
      <w:t>1</w:t>
    </w:r>
    <w:r w:rsidR="00F74F93" w:rsidRPr="00A441A1">
      <w:rPr>
        <w:rFonts w:ascii="宋体" w:hAnsi="宋体"/>
        <w:kern w:val="0"/>
        <w:sz w:val="21"/>
        <w:szCs w:val="21"/>
      </w:rPr>
      <w:fldChar w:fldCharType="end"/>
    </w:r>
    <w:r w:rsidR="00585976" w:rsidRPr="00A441A1">
      <w:rPr>
        <w:rFonts w:ascii="宋体" w:hAnsi="宋体" w:hint="eastAsia"/>
        <w:kern w:val="0"/>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F1029" w14:textId="77777777" w:rsidR="00F54700" w:rsidRDefault="00F54700">
      <w:r>
        <w:separator/>
      </w:r>
    </w:p>
  </w:footnote>
  <w:footnote w:type="continuationSeparator" w:id="0">
    <w:p w14:paraId="3EBD6D43" w14:textId="77777777" w:rsidR="00F54700" w:rsidRDefault="00F5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58DB" w14:textId="152131A0" w:rsidR="008F69AE" w:rsidRPr="00B63BFB" w:rsidRDefault="00580912" w:rsidP="00580912">
    <w:pPr>
      <w:pStyle w:val="a3"/>
      <w:pBdr>
        <w:bottom w:val="none" w:sz="0" w:space="0" w:color="auto"/>
      </w:pBdr>
      <w:ind w:right="720"/>
      <w:jc w:val="both"/>
      <w:rPr>
        <w:b/>
        <w:sz w:val="21"/>
      </w:rPr>
    </w:pPr>
    <w:r w:rsidRPr="00051D17">
      <w:rPr>
        <w:noProof/>
      </w:rPr>
      <w:drawing>
        <wp:inline distT="0" distB="0" distL="0" distR="0" wp14:anchorId="6791CF55" wp14:editId="5167C5EF">
          <wp:extent cx="1296035" cy="238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238760"/>
                  </a:xfrm>
                  <a:prstGeom prst="rect">
                    <a:avLst/>
                  </a:prstGeom>
                  <a:noFill/>
                  <a:ln>
                    <a:noFill/>
                  </a:ln>
                </pic:spPr>
              </pic:pic>
            </a:graphicData>
          </a:graphic>
        </wp:inline>
      </w:drawing>
    </w:r>
    <w:r w:rsidR="00993788">
      <w:rPr>
        <w:rFonts w:hint="eastAsia"/>
        <w:b/>
        <w:sz w:val="21"/>
      </w:rPr>
      <w:t xml:space="preserve">                   </w:t>
    </w:r>
    <w:r w:rsidR="00B63BFB">
      <w:rPr>
        <w:rFonts w:hint="eastAsia"/>
        <w:b/>
        <w:sz w:val="21"/>
      </w:rPr>
      <w:t xml:space="preserve">                         </w:t>
    </w:r>
    <w:r>
      <w:rPr>
        <w:b/>
        <w:sz w:val="21"/>
      </w:rPr>
      <w:t xml:space="preserve">           </w:t>
    </w:r>
    <w:r w:rsidR="00B63BFB">
      <w:rPr>
        <w:rFonts w:hint="eastAsia"/>
        <w:b/>
        <w:sz w:val="21"/>
      </w:rPr>
      <w:t xml:space="preserve"> </w:t>
    </w:r>
    <w:r w:rsidR="00A441A1" w:rsidRPr="00993788">
      <w:rPr>
        <w:rFonts w:hint="eastAsia"/>
        <w:sz w:val="21"/>
        <w:szCs w:val="21"/>
      </w:rPr>
      <w:t>B</w:t>
    </w:r>
    <w:r>
      <w:rPr>
        <w:sz w:val="21"/>
        <w:szCs w:val="21"/>
      </w:rPr>
      <w:t>CK</w:t>
    </w:r>
    <w:r w:rsidR="00A441A1" w:rsidRPr="00993788">
      <w:rPr>
        <w:rFonts w:hint="eastAsia"/>
        <w:sz w:val="21"/>
        <w:szCs w:val="21"/>
      </w:rPr>
      <w:t>-QR0</w:t>
    </w:r>
    <w:r w:rsidR="00C65A2D" w:rsidRPr="00993788">
      <w:rPr>
        <w:rFonts w:hint="eastAsia"/>
        <w:sz w:val="21"/>
        <w:szCs w:val="21"/>
      </w:rPr>
      <w:t>15-</w:t>
    </w:r>
    <w:r w:rsidR="00FF2671" w:rsidRPr="00993788">
      <w:rPr>
        <w:rFonts w:hint="eastAsia"/>
        <w:sz w:val="21"/>
        <w:szCs w:val="21"/>
      </w:rPr>
      <w:t>8</w:t>
    </w:r>
    <w:r w:rsidR="00993788" w:rsidRPr="00993788">
      <w:rPr>
        <w:rFonts w:hint="eastAsia"/>
        <w:sz w:val="21"/>
        <w:szCs w:val="21"/>
      </w:rPr>
      <w:t xml:space="preserve"> </w:t>
    </w:r>
    <w:r>
      <w:rPr>
        <w:sz w:val="21"/>
        <w:szCs w:val="21"/>
      </w:rPr>
      <w:t>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2266"/>
    <w:multiLevelType w:val="hybridMultilevel"/>
    <w:tmpl w:val="B7220C06"/>
    <w:lvl w:ilvl="0" w:tplc="B26690C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E9D4FCC"/>
    <w:multiLevelType w:val="hybridMultilevel"/>
    <w:tmpl w:val="312856EE"/>
    <w:lvl w:ilvl="0" w:tplc="5BEE4AE4">
      <w:numFmt w:val="bullet"/>
      <w:lvlText w:val="□"/>
      <w:lvlJc w:val="left"/>
      <w:pPr>
        <w:tabs>
          <w:tab w:val="num" w:pos="561"/>
        </w:tabs>
        <w:ind w:left="561" w:hanging="360"/>
      </w:pPr>
      <w:rPr>
        <w:rFonts w:ascii="楷体_GB2312" w:eastAsia="楷体_GB2312" w:hAnsi="宋体" w:cs="Times New Roman" w:hint="eastAsia"/>
        <w:b/>
      </w:rPr>
    </w:lvl>
    <w:lvl w:ilvl="1" w:tplc="04090003" w:tentative="1">
      <w:start w:val="1"/>
      <w:numFmt w:val="bullet"/>
      <w:lvlText w:val=""/>
      <w:lvlJc w:val="left"/>
      <w:pPr>
        <w:tabs>
          <w:tab w:val="num" w:pos="1041"/>
        </w:tabs>
        <w:ind w:left="1041" w:hanging="420"/>
      </w:pPr>
      <w:rPr>
        <w:rFonts w:ascii="Wingdings" w:hAnsi="Wingdings" w:hint="default"/>
      </w:rPr>
    </w:lvl>
    <w:lvl w:ilvl="2" w:tplc="04090005"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3" w:tentative="1">
      <w:start w:val="1"/>
      <w:numFmt w:val="bullet"/>
      <w:lvlText w:val=""/>
      <w:lvlJc w:val="left"/>
      <w:pPr>
        <w:tabs>
          <w:tab w:val="num" w:pos="2301"/>
        </w:tabs>
        <w:ind w:left="2301" w:hanging="420"/>
      </w:pPr>
      <w:rPr>
        <w:rFonts w:ascii="Wingdings" w:hAnsi="Wingdings" w:hint="default"/>
      </w:rPr>
    </w:lvl>
    <w:lvl w:ilvl="5" w:tplc="04090005"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3" w:tentative="1">
      <w:start w:val="1"/>
      <w:numFmt w:val="bullet"/>
      <w:lvlText w:val=""/>
      <w:lvlJc w:val="left"/>
      <w:pPr>
        <w:tabs>
          <w:tab w:val="num" w:pos="3561"/>
        </w:tabs>
        <w:ind w:left="3561" w:hanging="420"/>
      </w:pPr>
      <w:rPr>
        <w:rFonts w:ascii="Wingdings" w:hAnsi="Wingdings" w:hint="default"/>
      </w:rPr>
    </w:lvl>
    <w:lvl w:ilvl="8" w:tplc="04090005"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23570AD3"/>
    <w:multiLevelType w:val="hybridMultilevel"/>
    <w:tmpl w:val="94027EA4"/>
    <w:lvl w:ilvl="0" w:tplc="DD3ABEB0">
      <w:numFmt w:val="bullet"/>
      <w:lvlText w:val="□"/>
      <w:lvlJc w:val="left"/>
      <w:pPr>
        <w:tabs>
          <w:tab w:val="num" w:pos="360"/>
        </w:tabs>
        <w:ind w:left="360" w:hanging="360"/>
      </w:pPr>
      <w:rPr>
        <w:rFonts w:ascii="宋体" w:eastAsia="宋体" w:hAnsi="宋体" w:cs="Times New Roman" w:hint="eastAsia"/>
        <w:lang w:val="en-US"/>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7A5915"/>
    <w:multiLevelType w:val="singleLevel"/>
    <w:tmpl w:val="A9DCE630"/>
    <w:lvl w:ilvl="0">
      <w:numFmt w:val="bullet"/>
      <w:lvlText w:val="□"/>
      <w:lvlJc w:val="left"/>
      <w:pPr>
        <w:tabs>
          <w:tab w:val="num" w:pos="210"/>
        </w:tabs>
        <w:ind w:left="210" w:hanging="210"/>
      </w:pPr>
      <w:rPr>
        <w:rFonts w:hint="eastAsia"/>
      </w:rPr>
    </w:lvl>
  </w:abstractNum>
  <w:abstractNum w:abstractNumId="4" w15:restartNumberingAfterBreak="0">
    <w:nsid w:val="32CF6871"/>
    <w:multiLevelType w:val="hybridMultilevel"/>
    <w:tmpl w:val="F432D500"/>
    <w:lvl w:ilvl="0" w:tplc="D2A458F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6B16D2E"/>
    <w:multiLevelType w:val="hybridMultilevel"/>
    <w:tmpl w:val="A2201B3A"/>
    <w:lvl w:ilvl="0" w:tplc="04090011">
      <w:start w:val="1"/>
      <w:numFmt w:val="decimal"/>
      <w:lvlText w:val="%1)"/>
      <w:lvlJc w:val="left"/>
      <w:pPr>
        <w:tabs>
          <w:tab w:val="num" w:pos="1021"/>
        </w:tabs>
        <w:ind w:left="1021" w:hanging="420"/>
      </w:p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6" w15:restartNumberingAfterBreak="0">
    <w:nsid w:val="3A726A80"/>
    <w:multiLevelType w:val="multilevel"/>
    <w:tmpl w:val="1DBE82CE"/>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35E2F55"/>
    <w:multiLevelType w:val="hybridMultilevel"/>
    <w:tmpl w:val="C17E835E"/>
    <w:lvl w:ilvl="0" w:tplc="52DADD5C">
      <w:start w:val="1"/>
      <w:numFmt w:val="japaneseCounting"/>
      <w:lvlText w:val="%1."/>
      <w:lvlJc w:val="left"/>
      <w:pPr>
        <w:tabs>
          <w:tab w:val="num" w:pos="360"/>
        </w:tabs>
        <w:ind w:left="360" w:hanging="360"/>
      </w:pPr>
      <w:rPr>
        <w:rFonts w:hint="eastAsia"/>
      </w:rPr>
    </w:lvl>
    <w:lvl w:ilvl="1" w:tplc="33B4CBCC">
      <w:start w:val="1"/>
      <w:numFmt w:val="decimal"/>
      <w:lvlText w:val="%2."/>
      <w:lvlJc w:val="left"/>
      <w:pPr>
        <w:tabs>
          <w:tab w:val="num" w:pos="780"/>
        </w:tabs>
        <w:ind w:left="780" w:hanging="360"/>
      </w:pPr>
      <w:rPr>
        <w:rFonts w:hint="eastAsia"/>
        <w:u w:val="none"/>
      </w:rPr>
    </w:lvl>
    <w:lvl w:ilvl="2" w:tplc="19309F06">
      <w:numFmt w:val="bullet"/>
      <w:lvlText w:val="□"/>
      <w:lvlJc w:val="left"/>
      <w:pPr>
        <w:tabs>
          <w:tab w:val="num" w:pos="1200"/>
        </w:tabs>
        <w:ind w:left="1200" w:hanging="360"/>
      </w:pPr>
      <w:rPr>
        <w:rFonts w:ascii="Times New Roman" w:eastAsia="楷体_GB2312" w:hAnsi="Times New Roman"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70D033F7"/>
    <w:multiLevelType w:val="multilevel"/>
    <w:tmpl w:val="7C08BB34"/>
    <w:lvl w:ilvl="0">
      <w:start w:val="1"/>
      <w:numFmt w:val="decimal"/>
      <w:lvlText w:val="%1"/>
      <w:lvlJc w:val="left"/>
      <w:pPr>
        <w:tabs>
          <w:tab w:val="num" w:pos="390"/>
        </w:tabs>
        <w:ind w:left="390" w:hanging="390"/>
      </w:pPr>
      <w:rPr>
        <w:rFonts w:hint="eastAsia"/>
      </w:rPr>
    </w:lvl>
    <w:lvl w:ilvl="1">
      <w:start w:val="1"/>
      <w:numFmt w:val="decimal"/>
      <w:lvlText w:val="%1.%2"/>
      <w:lvlJc w:val="left"/>
      <w:pPr>
        <w:tabs>
          <w:tab w:val="num" w:pos="390"/>
        </w:tabs>
        <w:ind w:left="390" w:hanging="39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9" w15:restartNumberingAfterBreak="0">
    <w:nsid w:val="797B2FA1"/>
    <w:multiLevelType w:val="hybridMultilevel"/>
    <w:tmpl w:val="A6801A74"/>
    <w:lvl w:ilvl="0" w:tplc="10387926">
      <w:start w:val="3"/>
      <w:numFmt w:val="japaneseCounting"/>
      <w:lvlText w:val="%1."/>
      <w:lvlJc w:val="left"/>
      <w:pPr>
        <w:tabs>
          <w:tab w:val="num" w:pos="360"/>
        </w:tabs>
        <w:ind w:left="360" w:hanging="360"/>
      </w:pPr>
      <w:rPr>
        <w:rFonts w:hint="eastAsia"/>
      </w:rPr>
    </w:lvl>
    <w:lvl w:ilvl="1" w:tplc="2570A70C">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6"/>
  </w:num>
  <w:num w:numId="4">
    <w:abstractNumId w:val="5"/>
  </w:num>
  <w:num w:numId="5">
    <w:abstractNumId w:val="7"/>
  </w:num>
  <w:num w:numId="6">
    <w:abstractNumId w:val="9"/>
  </w:num>
  <w:num w:numId="7">
    <w:abstractNumId w:val="8"/>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68"/>
    <w:rsid w:val="00001588"/>
    <w:rsid w:val="000150F9"/>
    <w:rsid w:val="00023ECE"/>
    <w:rsid w:val="00030CC5"/>
    <w:rsid w:val="00032A22"/>
    <w:rsid w:val="00035876"/>
    <w:rsid w:val="00043C43"/>
    <w:rsid w:val="00053066"/>
    <w:rsid w:val="000606C7"/>
    <w:rsid w:val="0006467C"/>
    <w:rsid w:val="0007367F"/>
    <w:rsid w:val="0008179B"/>
    <w:rsid w:val="000A1CCE"/>
    <w:rsid w:val="000A64CA"/>
    <w:rsid w:val="000B0867"/>
    <w:rsid w:val="000B46BD"/>
    <w:rsid w:val="000B50CC"/>
    <w:rsid w:val="000D1E8C"/>
    <w:rsid w:val="000E049D"/>
    <w:rsid w:val="000E0FB3"/>
    <w:rsid w:val="0010667A"/>
    <w:rsid w:val="00110778"/>
    <w:rsid w:val="00114279"/>
    <w:rsid w:val="0011732B"/>
    <w:rsid w:val="00117390"/>
    <w:rsid w:val="001175F3"/>
    <w:rsid w:val="00121588"/>
    <w:rsid w:val="0012472E"/>
    <w:rsid w:val="00140A2D"/>
    <w:rsid w:val="00143B2C"/>
    <w:rsid w:val="00155DE1"/>
    <w:rsid w:val="00156B80"/>
    <w:rsid w:val="00167E32"/>
    <w:rsid w:val="00170099"/>
    <w:rsid w:val="00175ACF"/>
    <w:rsid w:val="0017725B"/>
    <w:rsid w:val="00184A60"/>
    <w:rsid w:val="001936D9"/>
    <w:rsid w:val="00195CFD"/>
    <w:rsid w:val="00196BDA"/>
    <w:rsid w:val="001A030C"/>
    <w:rsid w:val="001A2615"/>
    <w:rsid w:val="001A7B31"/>
    <w:rsid w:val="001B1D1C"/>
    <w:rsid w:val="001B5CBE"/>
    <w:rsid w:val="001C4757"/>
    <w:rsid w:val="001C6BB5"/>
    <w:rsid w:val="001C6FA7"/>
    <w:rsid w:val="001D7860"/>
    <w:rsid w:val="001E6F4A"/>
    <w:rsid w:val="0020070C"/>
    <w:rsid w:val="00205CD3"/>
    <w:rsid w:val="00215603"/>
    <w:rsid w:val="0023305E"/>
    <w:rsid w:val="002339C7"/>
    <w:rsid w:val="00251F44"/>
    <w:rsid w:val="00252F36"/>
    <w:rsid w:val="002572EC"/>
    <w:rsid w:val="0027043B"/>
    <w:rsid w:val="00271697"/>
    <w:rsid w:val="00283905"/>
    <w:rsid w:val="002A057B"/>
    <w:rsid w:val="002A5DA5"/>
    <w:rsid w:val="002B5E21"/>
    <w:rsid w:val="002D3B8D"/>
    <w:rsid w:val="002D7A27"/>
    <w:rsid w:val="002E1CF6"/>
    <w:rsid w:val="002E1F76"/>
    <w:rsid w:val="002E2CBB"/>
    <w:rsid w:val="002F4AC5"/>
    <w:rsid w:val="002F7968"/>
    <w:rsid w:val="003056AB"/>
    <w:rsid w:val="00306EAF"/>
    <w:rsid w:val="0031105F"/>
    <w:rsid w:val="00320EE1"/>
    <w:rsid w:val="00322CA9"/>
    <w:rsid w:val="00325AB3"/>
    <w:rsid w:val="00364B5C"/>
    <w:rsid w:val="003655AA"/>
    <w:rsid w:val="00375413"/>
    <w:rsid w:val="0038408D"/>
    <w:rsid w:val="003860E8"/>
    <w:rsid w:val="00386E1B"/>
    <w:rsid w:val="003902F3"/>
    <w:rsid w:val="003A28EB"/>
    <w:rsid w:val="003A29E6"/>
    <w:rsid w:val="003A73E6"/>
    <w:rsid w:val="003C673E"/>
    <w:rsid w:val="003E0B0C"/>
    <w:rsid w:val="003F29D9"/>
    <w:rsid w:val="003F43C7"/>
    <w:rsid w:val="004024AC"/>
    <w:rsid w:val="0040321B"/>
    <w:rsid w:val="00410D90"/>
    <w:rsid w:val="00437A64"/>
    <w:rsid w:val="00445D48"/>
    <w:rsid w:val="004504B1"/>
    <w:rsid w:val="00450638"/>
    <w:rsid w:val="00453703"/>
    <w:rsid w:val="00460822"/>
    <w:rsid w:val="00471EEF"/>
    <w:rsid w:val="00482FC2"/>
    <w:rsid w:val="0048686A"/>
    <w:rsid w:val="00492DE0"/>
    <w:rsid w:val="00492F71"/>
    <w:rsid w:val="004960A9"/>
    <w:rsid w:val="00496379"/>
    <w:rsid w:val="00497FD6"/>
    <w:rsid w:val="004A08F0"/>
    <w:rsid w:val="004B1B8C"/>
    <w:rsid w:val="004B24D4"/>
    <w:rsid w:val="004B5DEA"/>
    <w:rsid w:val="004C3C91"/>
    <w:rsid w:val="004C613D"/>
    <w:rsid w:val="004D6285"/>
    <w:rsid w:val="004E16F1"/>
    <w:rsid w:val="004E2E44"/>
    <w:rsid w:val="004F0177"/>
    <w:rsid w:val="0050191F"/>
    <w:rsid w:val="00503788"/>
    <w:rsid w:val="00513505"/>
    <w:rsid w:val="0051402C"/>
    <w:rsid w:val="00533839"/>
    <w:rsid w:val="005461B1"/>
    <w:rsid w:val="00552BCC"/>
    <w:rsid w:val="0056640C"/>
    <w:rsid w:val="00567458"/>
    <w:rsid w:val="00570AC7"/>
    <w:rsid w:val="0057191F"/>
    <w:rsid w:val="00574C9D"/>
    <w:rsid w:val="005805EE"/>
    <w:rsid w:val="00580912"/>
    <w:rsid w:val="00580D67"/>
    <w:rsid w:val="00585976"/>
    <w:rsid w:val="00591088"/>
    <w:rsid w:val="005A146A"/>
    <w:rsid w:val="005A498E"/>
    <w:rsid w:val="005A7D9C"/>
    <w:rsid w:val="005B4F68"/>
    <w:rsid w:val="005D317A"/>
    <w:rsid w:val="005E299F"/>
    <w:rsid w:val="005E406C"/>
    <w:rsid w:val="005F7F61"/>
    <w:rsid w:val="006032B4"/>
    <w:rsid w:val="006062DD"/>
    <w:rsid w:val="00633897"/>
    <w:rsid w:val="006376E6"/>
    <w:rsid w:val="00642838"/>
    <w:rsid w:val="0066226A"/>
    <w:rsid w:val="00663DC0"/>
    <w:rsid w:val="00671AE4"/>
    <w:rsid w:val="00682D08"/>
    <w:rsid w:val="00686029"/>
    <w:rsid w:val="006A02C3"/>
    <w:rsid w:val="006C06EE"/>
    <w:rsid w:val="006C33BA"/>
    <w:rsid w:val="006C3D19"/>
    <w:rsid w:val="006C4EF6"/>
    <w:rsid w:val="006C7114"/>
    <w:rsid w:val="006D39F6"/>
    <w:rsid w:val="006D697E"/>
    <w:rsid w:val="006E15E0"/>
    <w:rsid w:val="006F419C"/>
    <w:rsid w:val="006F5BC7"/>
    <w:rsid w:val="007013B0"/>
    <w:rsid w:val="007013CD"/>
    <w:rsid w:val="007014A0"/>
    <w:rsid w:val="00701940"/>
    <w:rsid w:val="00702B41"/>
    <w:rsid w:val="00706F77"/>
    <w:rsid w:val="00714292"/>
    <w:rsid w:val="00716B7B"/>
    <w:rsid w:val="00720FAA"/>
    <w:rsid w:val="00725129"/>
    <w:rsid w:val="00726328"/>
    <w:rsid w:val="00732C89"/>
    <w:rsid w:val="00736613"/>
    <w:rsid w:val="00740262"/>
    <w:rsid w:val="0074324C"/>
    <w:rsid w:val="00743346"/>
    <w:rsid w:val="00746194"/>
    <w:rsid w:val="007556B7"/>
    <w:rsid w:val="007579F7"/>
    <w:rsid w:val="00761CAC"/>
    <w:rsid w:val="007623A9"/>
    <w:rsid w:val="007720DF"/>
    <w:rsid w:val="007732DC"/>
    <w:rsid w:val="00773B69"/>
    <w:rsid w:val="00774DA9"/>
    <w:rsid w:val="0077656A"/>
    <w:rsid w:val="0077745B"/>
    <w:rsid w:val="00777DA6"/>
    <w:rsid w:val="00783968"/>
    <w:rsid w:val="007A36CE"/>
    <w:rsid w:val="007B4C79"/>
    <w:rsid w:val="007C0CF2"/>
    <w:rsid w:val="007C1BE2"/>
    <w:rsid w:val="007C255E"/>
    <w:rsid w:val="007E1F6C"/>
    <w:rsid w:val="007E38C6"/>
    <w:rsid w:val="007E6010"/>
    <w:rsid w:val="00800FDE"/>
    <w:rsid w:val="00802CA1"/>
    <w:rsid w:val="00810815"/>
    <w:rsid w:val="008127BF"/>
    <w:rsid w:val="008133E3"/>
    <w:rsid w:val="00825AE4"/>
    <w:rsid w:val="0082726E"/>
    <w:rsid w:val="0083035B"/>
    <w:rsid w:val="00850B46"/>
    <w:rsid w:val="00867530"/>
    <w:rsid w:val="008767C8"/>
    <w:rsid w:val="008933E4"/>
    <w:rsid w:val="008960BF"/>
    <w:rsid w:val="008968E0"/>
    <w:rsid w:val="008A3570"/>
    <w:rsid w:val="008B32BF"/>
    <w:rsid w:val="008C02F9"/>
    <w:rsid w:val="008D625C"/>
    <w:rsid w:val="008D6D39"/>
    <w:rsid w:val="008E01E0"/>
    <w:rsid w:val="008E0769"/>
    <w:rsid w:val="008F69AE"/>
    <w:rsid w:val="00913528"/>
    <w:rsid w:val="00922EC7"/>
    <w:rsid w:val="0092501F"/>
    <w:rsid w:val="009258D1"/>
    <w:rsid w:val="0092615F"/>
    <w:rsid w:val="009372E1"/>
    <w:rsid w:val="0093751C"/>
    <w:rsid w:val="0094179C"/>
    <w:rsid w:val="00941E8E"/>
    <w:rsid w:val="009447C7"/>
    <w:rsid w:val="00946C5B"/>
    <w:rsid w:val="00952E48"/>
    <w:rsid w:val="0095478B"/>
    <w:rsid w:val="0095777E"/>
    <w:rsid w:val="00957A0E"/>
    <w:rsid w:val="00962360"/>
    <w:rsid w:val="00965370"/>
    <w:rsid w:val="00974C64"/>
    <w:rsid w:val="009756B7"/>
    <w:rsid w:val="00975F6C"/>
    <w:rsid w:val="0098259F"/>
    <w:rsid w:val="00990424"/>
    <w:rsid w:val="00993788"/>
    <w:rsid w:val="009B14C4"/>
    <w:rsid w:val="009C75E6"/>
    <w:rsid w:val="009D001B"/>
    <w:rsid w:val="009D0DFA"/>
    <w:rsid w:val="009D20C5"/>
    <w:rsid w:val="009F07FD"/>
    <w:rsid w:val="009F4020"/>
    <w:rsid w:val="00A01468"/>
    <w:rsid w:val="00A057FE"/>
    <w:rsid w:val="00A060F5"/>
    <w:rsid w:val="00A06DCA"/>
    <w:rsid w:val="00A25CB5"/>
    <w:rsid w:val="00A2654A"/>
    <w:rsid w:val="00A313FC"/>
    <w:rsid w:val="00A33556"/>
    <w:rsid w:val="00A41731"/>
    <w:rsid w:val="00A441A1"/>
    <w:rsid w:val="00A6354F"/>
    <w:rsid w:val="00A636F2"/>
    <w:rsid w:val="00A75EE2"/>
    <w:rsid w:val="00A770A5"/>
    <w:rsid w:val="00A879F3"/>
    <w:rsid w:val="00A92A1A"/>
    <w:rsid w:val="00A92CBC"/>
    <w:rsid w:val="00AA12EF"/>
    <w:rsid w:val="00AB1CF8"/>
    <w:rsid w:val="00AD3BF0"/>
    <w:rsid w:val="00AD4E32"/>
    <w:rsid w:val="00AD5E78"/>
    <w:rsid w:val="00AE77E0"/>
    <w:rsid w:val="00AF5079"/>
    <w:rsid w:val="00AF779C"/>
    <w:rsid w:val="00B05A5E"/>
    <w:rsid w:val="00B10DF7"/>
    <w:rsid w:val="00B126CA"/>
    <w:rsid w:val="00B14261"/>
    <w:rsid w:val="00B22A4E"/>
    <w:rsid w:val="00B2335E"/>
    <w:rsid w:val="00B34B02"/>
    <w:rsid w:val="00B43AD1"/>
    <w:rsid w:val="00B45518"/>
    <w:rsid w:val="00B60682"/>
    <w:rsid w:val="00B63BFB"/>
    <w:rsid w:val="00B64890"/>
    <w:rsid w:val="00B67C67"/>
    <w:rsid w:val="00B84550"/>
    <w:rsid w:val="00B87E28"/>
    <w:rsid w:val="00B97CAE"/>
    <w:rsid w:val="00BB6AD8"/>
    <w:rsid w:val="00BB6B24"/>
    <w:rsid w:val="00BC37E4"/>
    <w:rsid w:val="00BC691C"/>
    <w:rsid w:val="00BD34D7"/>
    <w:rsid w:val="00BE335E"/>
    <w:rsid w:val="00BE5895"/>
    <w:rsid w:val="00C00C31"/>
    <w:rsid w:val="00C04F3D"/>
    <w:rsid w:val="00C11BFC"/>
    <w:rsid w:val="00C17B17"/>
    <w:rsid w:val="00C2179F"/>
    <w:rsid w:val="00C232B5"/>
    <w:rsid w:val="00C26DB4"/>
    <w:rsid w:val="00C27AB8"/>
    <w:rsid w:val="00C32113"/>
    <w:rsid w:val="00C35A3C"/>
    <w:rsid w:val="00C36E14"/>
    <w:rsid w:val="00C4318D"/>
    <w:rsid w:val="00C43681"/>
    <w:rsid w:val="00C461E7"/>
    <w:rsid w:val="00C53410"/>
    <w:rsid w:val="00C5690E"/>
    <w:rsid w:val="00C57535"/>
    <w:rsid w:val="00C6205E"/>
    <w:rsid w:val="00C65404"/>
    <w:rsid w:val="00C65A2D"/>
    <w:rsid w:val="00C86A20"/>
    <w:rsid w:val="00C91AD6"/>
    <w:rsid w:val="00C95C1F"/>
    <w:rsid w:val="00C961BC"/>
    <w:rsid w:val="00CA1BDF"/>
    <w:rsid w:val="00CA28D9"/>
    <w:rsid w:val="00CA29A7"/>
    <w:rsid w:val="00CB22EB"/>
    <w:rsid w:val="00CB3F71"/>
    <w:rsid w:val="00CB7229"/>
    <w:rsid w:val="00CC2B32"/>
    <w:rsid w:val="00CC2BB5"/>
    <w:rsid w:val="00CC3409"/>
    <w:rsid w:val="00CD66BE"/>
    <w:rsid w:val="00CE26B1"/>
    <w:rsid w:val="00D056A6"/>
    <w:rsid w:val="00D05A40"/>
    <w:rsid w:val="00D119DB"/>
    <w:rsid w:val="00D16A1C"/>
    <w:rsid w:val="00D2020C"/>
    <w:rsid w:val="00D20BBE"/>
    <w:rsid w:val="00D2265B"/>
    <w:rsid w:val="00D24190"/>
    <w:rsid w:val="00D24372"/>
    <w:rsid w:val="00D33E71"/>
    <w:rsid w:val="00D34F22"/>
    <w:rsid w:val="00D351A8"/>
    <w:rsid w:val="00D41126"/>
    <w:rsid w:val="00D41552"/>
    <w:rsid w:val="00D43886"/>
    <w:rsid w:val="00D438DC"/>
    <w:rsid w:val="00D55B39"/>
    <w:rsid w:val="00D57056"/>
    <w:rsid w:val="00D61931"/>
    <w:rsid w:val="00D62115"/>
    <w:rsid w:val="00D66935"/>
    <w:rsid w:val="00D66B52"/>
    <w:rsid w:val="00D762BE"/>
    <w:rsid w:val="00D768FA"/>
    <w:rsid w:val="00D84F3C"/>
    <w:rsid w:val="00DA2AD1"/>
    <w:rsid w:val="00DA77C7"/>
    <w:rsid w:val="00DD22D3"/>
    <w:rsid w:val="00DD379A"/>
    <w:rsid w:val="00DD3DED"/>
    <w:rsid w:val="00DD70EB"/>
    <w:rsid w:val="00DE1E95"/>
    <w:rsid w:val="00DE31C5"/>
    <w:rsid w:val="00DF080C"/>
    <w:rsid w:val="00DF24D0"/>
    <w:rsid w:val="00DF33DF"/>
    <w:rsid w:val="00DF6A06"/>
    <w:rsid w:val="00E04D3A"/>
    <w:rsid w:val="00E145EA"/>
    <w:rsid w:val="00E20BBA"/>
    <w:rsid w:val="00E23581"/>
    <w:rsid w:val="00E26418"/>
    <w:rsid w:val="00E534EF"/>
    <w:rsid w:val="00E733CB"/>
    <w:rsid w:val="00E86488"/>
    <w:rsid w:val="00E92A43"/>
    <w:rsid w:val="00EB6AE8"/>
    <w:rsid w:val="00EC39DE"/>
    <w:rsid w:val="00ED055F"/>
    <w:rsid w:val="00ED561C"/>
    <w:rsid w:val="00ED7F11"/>
    <w:rsid w:val="00EE3BED"/>
    <w:rsid w:val="00EE4E63"/>
    <w:rsid w:val="00EE7E01"/>
    <w:rsid w:val="00F00DD0"/>
    <w:rsid w:val="00F01F42"/>
    <w:rsid w:val="00F04044"/>
    <w:rsid w:val="00F069FB"/>
    <w:rsid w:val="00F13738"/>
    <w:rsid w:val="00F13CDC"/>
    <w:rsid w:val="00F33E5E"/>
    <w:rsid w:val="00F537AD"/>
    <w:rsid w:val="00F54700"/>
    <w:rsid w:val="00F60AAE"/>
    <w:rsid w:val="00F60ACC"/>
    <w:rsid w:val="00F6436E"/>
    <w:rsid w:val="00F65005"/>
    <w:rsid w:val="00F74F93"/>
    <w:rsid w:val="00F75C67"/>
    <w:rsid w:val="00F91482"/>
    <w:rsid w:val="00F93537"/>
    <w:rsid w:val="00FC0096"/>
    <w:rsid w:val="00FD7821"/>
    <w:rsid w:val="00FD7F9F"/>
    <w:rsid w:val="00FE2812"/>
    <w:rsid w:val="00FE76A8"/>
    <w:rsid w:val="00FF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1CE98F4"/>
  <w15:docId w15:val="{44450631-4F66-49E9-A86D-B5BE234F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0A2D"/>
    <w:pPr>
      <w:widowControl w:val="0"/>
      <w:jc w:val="both"/>
    </w:pPr>
    <w:rPr>
      <w:kern w:val="2"/>
      <w:sz w:val="21"/>
    </w:rPr>
  </w:style>
  <w:style w:type="paragraph" w:styleId="3">
    <w:name w:val="heading 3"/>
    <w:basedOn w:val="a"/>
    <w:next w:val="a"/>
    <w:qFormat/>
    <w:rsid w:val="00155DE1"/>
    <w:pPr>
      <w:keepNext/>
      <w:keepLines/>
      <w:adjustRightInd w:val="0"/>
      <w:spacing w:before="260" w:after="260" w:line="416" w:lineRule="atLeast"/>
      <w:textAlignment w:val="baseline"/>
      <w:outlineLvl w:val="2"/>
    </w:pPr>
    <w:rPr>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4F93"/>
    <w:pPr>
      <w:pBdr>
        <w:bottom w:val="single" w:sz="6" w:space="1" w:color="auto"/>
      </w:pBdr>
      <w:tabs>
        <w:tab w:val="center" w:pos="4153"/>
        <w:tab w:val="right" w:pos="8306"/>
      </w:tabs>
      <w:snapToGrid w:val="0"/>
      <w:jc w:val="center"/>
    </w:pPr>
    <w:rPr>
      <w:sz w:val="18"/>
      <w:szCs w:val="18"/>
    </w:rPr>
  </w:style>
  <w:style w:type="paragraph" w:styleId="a4">
    <w:name w:val="footer"/>
    <w:basedOn w:val="a"/>
    <w:rsid w:val="00F74F93"/>
    <w:pPr>
      <w:tabs>
        <w:tab w:val="center" w:pos="4153"/>
        <w:tab w:val="right" w:pos="8306"/>
      </w:tabs>
      <w:snapToGrid w:val="0"/>
      <w:jc w:val="left"/>
    </w:pPr>
    <w:rPr>
      <w:sz w:val="18"/>
      <w:szCs w:val="18"/>
    </w:rPr>
  </w:style>
  <w:style w:type="paragraph" w:styleId="a5">
    <w:name w:val="Balloon Text"/>
    <w:basedOn w:val="a"/>
    <w:semiHidden/>
    <w:rsid w:val="00A770A5"/>
    <w:rPr>
      <w:sz w:val="18"/>
      <w:szCs w:val="18"/>
    </w:rPr>
  </w:style>
  <w:style w:type="character" w:styleId="a6">
    <w:name w:val="page number"/>
    <w:basedOn w:val="a0"/>
    <w:rsid w:val="00F74F93"/>
  </w:style>
  <w:style w:type="character" w:styleId="a7">
    <w:name w:val="Hyperlink"/>
    <w:rsid w:val="00F74F93"/>
    <w:rPr>
      <w:color w:val="0000FF"/>
      <w:u w:val="single"/>
    </w:rPr>
  </w:style>
  <w:style w:type="character" w:styleId="a8">
    <w:name w:val="annotation reference"/>
    <w:semiHidden/>
    <w:rsid w:val="00962360"/>
    <w:rPr>
      <w:sz w:val="21"/>
      <w:szCs w:val="21"/>
    </w:rPr>
  </w:style>
  <w:style w:type="paragraph" w:styleId="a9">
    <w:name w:val="annotation text"/>
    <w:basedOn w:val="a"/>
    <w:semiHidden/>
    <w:rsid w:val="00962360"/>
    <w:pPr>
      <w:jc w:val="left"/>
    </w:pPr>
  </w:style>
  <w:style w:type="paragraph" w:styleId="aa">
    <w:name w:val="annotation subject"/>
    <w:basedOn w:val="a9"/>
    <w:next w:val="a9"/>
    <w:semiHidden/>
    <w:rsid w:val="00962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扩大管理体系认证范围申请表</dc:title>
  <dc:subject/>
  <dc:creator>wangyan</dc:creator>
  <cp:keywords/>
  <dc:description/>
  <cp:lastModifiedBy>Fu-Ran</cp:lastModifiedBy>
  <cp:revision>2</cp:revision>
  <cp:lastPrinted>2014-11-18T10:23:00Z</cp:lastPrinted>
  <dcterms:created xsi:type="dcterms:W3CDTF">2025-12-05T09:19:00Z</dcterms:created>
  <dcterms:modified xsi:type="dcterms:W3CDTF">2025-12-05T09:19:00Z</dcterms:modified>
</cp:coreProperties>
</file>