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882" w:rsidRDefault="00B175E6">
      <w:pPr>
        <w:rPr>
          <w:b/>
          <w:bCs/>
          <w:szCs w:val="21"/>
        </w:rPr>
      </w:pPr>
      <w:r>
        <w:rPr>
          <w:rFonts w:hAnsi="宋体" w:hint="eastAsia"/>
          <w:b/>
          <w:bCs/>
          <w:szCs w:val="21"/>
        </w:rPr>
        <w:t>附件</w:t>
      </w:r>
      <w:r>
        <w:rPr>
          <w:rFonts w:hint="eastAsia"/>
          <w:b/>
          <w:bCs/>
          <w:szCs w:val="21"/>
        </w:rPr>
        <w:t>2</w:t>
      </w:r>
      <w:r>
        <w:rPr>
          <w:rFonts w:hint="eastAsia"/>
        </w:rPr>
        <w:t xml:space="preserve">   </w:t>
      </w:r>
      <w:r>
        <w:rPr>
          <w:rFonts w:hAnsi="宋体" w:hint="eastAsia"/>
          <w:b/>
          <w:bCs/>
          <w:szCs w:val="21"/>
        </w:rPr>
        <w:t>组织</w:t>
      </w:r>
      <w:bookmarkStart w:id="0" w:name="_GoBack"/>
      <w:bookmarkEnd w:id="0"/>
      <w:r>
        <w:rPr>
          <w:rFonts w:hAnsi="宋体" w:hint="eastAsia"/>
          <w:b/>
          <w:bCs/>
          <w:szCs w:val="21"/>
        </w:rPr>
        <w:t>申请认证范围覆盖的管理体系内员工数量统计表</w:t>
      </w:r>
    </w:p>
    <w:p w:rsidR="00F94882" w:rsidRDefault="00F94882"/>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1080"/>
        <w:gridCol w:w="1800"/>
        <w:gridCol w:w="1800"/>
        <w:gridCol w:w="1440"/>
        <w:gridCol w:w="1620"/>
      </w:tblGrid>
      <w:tr w:rsidR="00F94882">
        <w:trPr>
          <w:trHeight w:val="458"/>
        </w:trPr>
        <w:tc>
          <w:tcPr>
            <w:tcW w:w="828" w:type="dxa"/>
            <w:vMerge w:val="restart"/>
          </w:tcPr>
          <w:p w:rsidR="00F94882" w:rsidRDefault="00F94882">
            <w:pPr>
              <w:jc w:val="center"/>
              <w:rPr>
                <w:b/>
                <w:bCs/>
              </w:rPr>
            </w:pPr>
          </w:p>
          <w:p w:rsidR="00F94882" w:rsidRDefault="00B175E6">
            <w:pPr>
              <w:jc w:val="center"/>
              <w:rPr>
                <w:b/>
                <w:bCs/>
              </w:rPr>
            </w:pPr>
            <w:r>
              <w:rPr>
                <w:rFonts w:hint="eastAsia"/>
                <w:b/>
                <w:bCs/>
              </w:rPr>
              <w:t>场所类别</w:t>
            </w:r>
          </w:p>
        </w:tc>
        <w:tc>
          <w:tcPr>
            <w:tcW w:w="1080" w:type="dxa"/>
            <w:vMerge w:val="restart"/>
          </w:tcPr>
          <w:p w:rsidR="00F94882" w:rsidRDefault="00F94882">
            <w:pPr>
              <w:jc w:val="center"/>
              <w:rPr>
                <w:b/>
                <w:bCs/>
              </w:rPr>
            </w:pPr>
          </w:p>
          <w:p w:rsidR="00F94882" w:rsidRDefault="00B175E6">
            <w:pPr>
              <w:jc w:val="center"/>
              <w:rPr>
                <w:b/>
                <w:bCs/>
              </w:rPr>
            </w:pPr>
            <w:r>
              <w:rPr>
                <w:rFonts w:hint="eastAsia"/>
                <w:b/>
                <w:bCs/>
              </w:rPr>
              <w:t>场所</w:t>
            </w:r>
          </w:p>
          <w:p w:rsidR="00F94882" w:rsidRDefault="00B175E6">
            <w:pPr>
              <w:jc w:val="center"/>
              <w:rPr>
                <w:b/>
                <w:bCs/>
              </w:rPr>
            </w:pPr>
            <w:r>
              <w:rPr>
                <w:rFonts w:hint="eastAsia"/>
                <w:b/>
                <w:bCs/>
              </w:rPr>
              <w:t>名称</w:t>
            </w:r>
          </w:p>
        </w:tc>
        <w:tc>
          <w:tcPr>
            <w:tcW w:w="1080" w:type="dxa"/>
            <w:vMerge w:val="restart"/>
          </w:tcPr>
          <w:p w:rsidR="00F94882" w:rsidRDefault="00F94882">
            <w:pPr>
              <w:rPr>
                <w:b/>
                <w:bCs/>
              </w:rPr>
            </w:pPr>
          </w:p>
          <w:p w:rsidR="00F94882" w:rsidRDefault="00B175E6">
            <w:pPr>
              <w:ind w:firstLineChars="98" w:firstLine="207"/>
              <w:rPr>
                <w:b/>
                <w:bCs/>
              </w:rPr>
            </w:pPr>
            <w:r>
              <w:rPr>
                <w:rFonts w:hint="eastAsia"/>
                <w:b/>
                <w:bCs/>
              </w:rPr>
              <w:t>全职</w:t>
            </w:r>
          </w:p>
          <w:p w:rsidR="00F94882" w:rsidRDefault="00B175E6">
            <w:pPr>
              <w:ind w:firstLineChars="98" w:firstLine="207"/>
              <w:rPr>
                <w:b/>
                <w:bCs/>
              </w:rPr>
            </w:pPr>
            <w:r>
              <w:rPr>
                <w:rFonts w:hint="eastAsia"/>
                <w:b/>
                <w:bCs/>
              </w:rPr>
              <w:t>人数</w:t>
            </w:r>
          </w:p>
        </w:tc>
        <w:tc>
          <w:tcPr>
            <w:tcW w:w="3600" w:type="dxa"/>
            <w:gridSpan w:val="2"/>
            <w:vAlign w:val="center"/>
          </w:tcPr>
          <w:p w:rsidR="00F94882" w:rsidRDefault="00B175E6">
            <w:pPr>
              <w:jc w:val="center"/>
              <w:rPr>
                <w:b/>
                <w:bCs/>
              </w:rPr>
            </w:pPr>
            <w:r>
              <w:rPr>
                <w:rFonts w:hint="eastAsia"/>
                <w:b/>
                <w:bCs/>
              </w:rPr>
              <w:t>兼职或临时人员数量</w:t>
            </w:r>
          </w:p>
        </w:tc>
        <w:tc>
          <w:tcPr>
            <w:tcW w:w="1440" w:type="dxa"/>
            <w:vMerge w:val="restart"/>
          </w:tcPr>
          <w:p w:rsidR="00F94882" w:rsidRDefault="00F94882">
            <w:pPr>
              <w:rPr>
                <w:b/>
                <w:bCs/>
              </w:rPr>
            </w:pPr>
          </w:p>
          <w:p w:rsidR="00F94882" w:rsidRDefault="00F94882">
            <w:pPr>
              <w:rPr>
                <w:b/>
                <w:bCs/>
              </w:rPr>
            </w:pPr>
          </w:p>
          <w:p w:rsidR="00F94882" w:rsidRDefault="00B175E6">
            <w:pPr>
              <w:ind w:firstLineChars="196" w:firstLine="413"/>
              <w:rPr>
                <w:b/>
                <w:bCs/>
              </w:rPr>
            </w:pPr>
            <w:r>
              <w:rPr>
                <w:rFonts w:hint="eastAsia"/>
                <w:b/>
                <w:bCs/>
              </w:rPr>
              <w:t>小计</w:t>
            </w:r>
          </w:p>
        </w:tc>
        <w:tc>
          <w:tcPr>
            <w:tcW w:w="1620" w:type="dxa"/>
            <w:vMerge w:val="restart"/>
          </w:tcPr>
          <w:p w:rsidR="00F94882" w:rsidRDefault="00F94882">
            <w:pPr>
              <w:rPr>
                <w:b/>
                <w:bCs/>
              </w:rPr>
            </w:pPr>
          </w:p>
          <w:p w:rsidR="00F94882" w:rsidRDefault="00F94882">
            <w:pPr>
              <w:rPr>
                <w:b/>
                <w:bCs/>
              </w:rPr>
            </w:pPr>
          </w:p>
          <w:p w:rsidR="00F94882" w:rsidRDefault="00B175E6">
            <w:pPr>
              <w:ind w:firstLineChars="196" w:firstLine="413"/>
              <w:rPr>
                <w:b/>
                <w:bCs/>
              </w:rPr>
            </w:pPr>
            <w:r>
              <w:rPr>
                <w:rFonts w:hint="eastAsia"/>
                <w:b/>
                <w:bCs/>
              </w:rPr>
              <w:t>备注</w:t>
            </w:r>
          </w:p>
        </w:tc>
      </w:tr>
      <w:tr w:rsidR="00F94882">
        <w:trPr>
          <w:trHeight w:val="1070"/>
        </w:trPr>
        <w:tc>
          <w:tcPr>
            <w:tcW w:w="828" w:type="dxa"/>
            <w:vMerge/>
          </w:tcPr>
          <w:p w:rsidR="00F94882" w:rsidRDefault="00F94882"/>
        </w:tc>
        <w:tc>
          <w:tcPr>
            <w:tcW w:w="1080" w:type="dxa"/>
            <w:vMerge/>
          </w:tcPr>
          <w:p w:rsidR="00F94882" w:rsidRDefault="00F94882"/>
        </w:tc>
        <w:tc>
          <w:tcPr>
            <w:tcW w:w="1080" w:type="dxa"/>
            <w:vMerge/>
          </w:tcPr>
          <w:p w:rsidR="00F94882" w:rsidRDefault="00F94882"/>
        </w:tc>
        <w:tc>
          <w:tcPr>
            <w:tcW w:w="1800" w:type="dxa"/>
          </w:tcPr>
          <w:p w:rsidR="00F94882" w:rsidRDefault="00F94882">
            <w:pPr>
              <w:rPr>
                <w:b/>
                <w:bCs/>
              </w:rPr>
            </w:pPr>
          </w:p>
          <w:p w:rsidR="00F94882" w:rsidRDefault="00B175E6">
            <w:pPr>
              <w:ind w:firstLineChars="196" w:firstLine="413"/>
              <w:rPr>
                <w:b/>
                <w:bCs/>
              </w:rPr>
            </w:pPr>
            <w:r>
              <w:rPr>
                <w:rFonts w:hint="eastAsia"/>
                <w:b/>
                <w:bCs/>
              </w:rPr>
              <w:t>人数</w:t>
            </w:r>
          </w:p>
        </w:tc>
        <w:tc>
          <w:tcPr>
            <w:tcW w:w="1800" w:type="dxa"/>
          </w:tcPr>
          <w:p w:rsidR="00F94882" w:rsidRDefault="00F94882">
            <w:pPr>
              <w:rPr>
                <w:b/>
                <w:bCs/>
              </w:rPr>
            </w:pPr>
          </w:p>
          <w:p w:rsidR="00F94882" w:rsidRDefault="00B175E6">
            <w:pPr>
              <w:ind w:firstLineChars="147" w:firstLine="310"/>
              <w:rPr>
                <w:b/>
                <w:bCs/>
              </w:rPr>
            </w:pPr>
            <w:r>
              <w:rPr>
                <w:rFonts w:hint="eastAsia"/>
                <w:b/>
                <w:bCs/>
              </w:rPr>
              <w:t>工作时间</w:t>
            </w:r>
          </w:p>
        </w:tc>
        <w:tc>
          <w:tcPr>
            <w:tcW w:w="1440" w:type="dxa"/>
            <w:vMerge/>
          </w:tcPr>
          <w:p w:rsidR="00F94882" w:rsidRDefault="00F94882"/>
        </w:tc>
        <w:tc>
          <w:tcPr>
            <w:tcW w:w="1620" w:type="dxa"/>
            <w:vMerge/>
          </w:tcPr>
          <w:p w:rsidR="00F94882" w:rsidRDefault="00F94882"/>
        </w:tc>
      </w:tr>
      <w:tr w:rsidR="00F94882">
        <w:trPr>
          <w:trHeight w:val="653"/>
        </w:trPr>
        <w:tc>
          <w:tcPr>
            <w:tcW w:w="828" w:type="dxa"/>
            <w:vMerge w:val="restart"/>
            <w:vAlign w:val="center"/>
          </w:tcPr>
          <w:p w:rsidR="00F94882" w:rsidRDefault="00B175E6">
            <w:r>
              <w:rPr>
                <w:rFonts w:hint="eastAsia"/>
              </w:rPr>
              <w:t>职能部门</w:t>
            </w:r>
          </w:p>
        </w:tc>
        <w:tc>
          <w:tcPr>
            <w:tcW w:w="1080" w:type="dxa"/>
          </w:tcPr>
          <w:p w:rsidR="00F94882" w:rsidRDefault="00F94882">
            <w:pPr>
              <w:rPr>
                <w:color w:val="FF0000"/>
              </w:rPr>
            </w:pPr>
          </w:p>
        </w:tc>
        <w:tc>
          <w:tcPr>
            <w:tcW w:w="1080" w:type="dxa"/>
          </w:tcPr>
          <w:p w:rsidR="00F94882" w:rsidRDefault="00F94882">
            <w:pPr>
              <w:rPr>
                <w:color w:val="FF0000"/>
              </w:rPr>
            </w:pPr>
          </w:p>
        </w:tc>
        <w:tc>
          <w:tcPr>
            <w:tcW w:w="1800" w:type="dxa"/>
          </w:tcPr>
          <w:p w:rsidR="00F94882" w:rsidRDefault="00F94882">
            <w:pPr>
              <w:rPr>
                <w:color w:val="FF0000"/>
              </w:rPr>
            </w:pPr>
          </w:p>
        </w:tc>
        <w:tc>
          <w:tcPr>
            <w:tcW w:w="1800" w:type="dxa"/>
          </w:tcPr>
          <w:p w:rsidR="00F94882" w:rsidRDefault="00F94882"/>
        </w:tc>
        <w:tc>
          <w:tcPr>
            <w:tcW w:w="1440" w:type="dxa"/>
          </w:tcPr>
          <w:p w:rsidR="00F94882" w:rsidRDefault="00F94882"/>
        </w:tc>
        <w:tc>
          <w:tcPr>
            <w:tcW w:w="1620" w:type="dxa"/>
          </w:tcPr>
          <w:p w:rsidR="00F94882" w:rsidRDefault="00F94882"/>
        </w:tc>
      </w:tr>
      <w:tr w:rsidR="00F94882">
        <w:trPr>
          <w:trHeight w:val="485"/>
        </w:trPr>
        <w:tc>
          <w:tcPr>
            <w:tcW w:w="828" w:type="dxa"/>
            <w:vMerge/>
          </w:tcPr>
          <w:p w:rsidR="00F94882" w:rsidRDefault="00F94882"/>
        </w:tc>
        <w:tc>
          <w:tcPr>
            <w:tcW w:w="1080" w:type="dxa"/>
          </w:tcPr>
          <w:p w:rsidR="00F94882" w:rsidRDefault="00F94882"/>
        </w:tc>
        <w:tc>
          <w:tcPr>
            <w:tcW w:w="1080" w:type="dxa"/>
          </w:tcPr>
          <w:p w:rsidR="00F94882" w:rsidRDefault="00F94882"/>
        </w:tc>
        <w:tc>
          <w:tcPr>
            <w:tcW w:w="1800" w:type="dxa"/>
          </w:tcPr>
          <w:p w:rsidR="00F94882" w:rsidRDefault="00F94882"/>
        </w:tc>
        <w:tc>
          <w:tcPr>
            <w:tcW w:w="1800" w:type="dxa"/>
          </w:tcPr>
          <w:p w:rsidR="00F94882" w:rsidRDefault="00F94882"/>
        </w:tc>
        <w:tc>
          <w:tcPr>
            <w:tcW w:w="1440" w:type="dxa"/>
          </w:tcPr>
          <w:p w:rsidR="00F94882" w:rsidRDefault="00F94882"/>
        </w:tc>
        <w:tc>
          <w:tcPr>
            <w:tcW w:w="1620" w:type="dxa"/>
          </w:tcPr>
          <w:p w:rsidR="00F94882" w:rsidRDefault="00F94882"/>
        </w:tc>
      </w:tr>
      <w:tr w:rsidR="00F94882">
        <w:trPr>
          <w:trHeight w:val="447"/>
        </w:trPr>
        <w:tc>
          <w:tcPr>
            <w:tcW w:w="828" w:type="dxa"/>
            <w:vMerge/>
          </w:tcPr>
          <w:p w:rsidR="00F94882" w:rsidRDefault="00F94882"/>
        </w:tc>
        <w:tc>
          <w:tcPr>
            <w:tcW w:w="1080" w:type="dxa"/>
          </w:tcPr>
          <w:p w:rsidR="00F94882" w:rsidRDefault="00F94882"/>
        </w:tc>
        <w:tc>
          <w:tcPr>
            <w:tcW w:w="1080" w:type="dxa"/>
          </w:tcPr>
          <w:p w:rsidR="00F94882" w:rsidRDefault="00F94882"/>
        </w:tc>
        <w:tc>
          <w:tcPr>
            <w:tcW w:w="1800" w:type="dxa"/>
          </w:tcPr>
          <w:p w:rsidR="00F94882" w:rsidRDefault="00F94882"/>
        </w:tc>
        <w:tc>
          <w:tcPr>
            <w:tcW w:w="1800" w:type="dxa"/>
          </w:tcPr>
          <w:p w:rsidR="00F94882" w:rsidRDefault="00F94882"/>
        </w:tc>
        <w:tc>
          <w:tcPr>
            <w:tcW w:w="1440" w:type="dxa"/>
          </w:tcPr>
          <w:p w:rsidR="00F94882" w:rsidRDefault="00F94882"/>
        </w:tc>
        <w:tc>
          <w:tcPr>
            <w:tcW w:w="1620" w:type="dxa"/>
          </w:tcPr>
          <w:p w:rsidR="00F94882" w:rsidRDefault="00F94882"/>
        </w:tc>
      </w:tr>
      <w:tr w:rsidR="00F94882">
        <w:trPr>
          <w:trHeight w:val="455"/>
        </w:trPr>
        <w:tc>
          <w:tcPr>
            <w:tcW w:w="828" w:type="dxa"/>
            <w:vMerge w:val="restart"/>
          </w:tcPr>
          <w:p w:rsidR="00F94882" w:rsidRDefault="00B175E6">
            <w:r>
              <w:rPr>
                <w:rFonts w:hint="eastAsia"/>
              </w:rPr>
              <w:t>分场所</w:t>
            </w:r>
          </w:p>
        </w:tc>
        <w:tc>
          <w:tcPr>
            <w:tcW w:w="1080" w:type="dxa"/>
          </w:tcPr>
          <w:p w:rsidR="00F94882" w:rsidRDefault="00F94882"/>
        </w:tc>
        <w:tc>
          <w:tcPr>
            <w:tcW w:w="1080" w:type="dxa"/>
          </w:tcPr>
          <w:p w:rsidR="00F94882" w:rsidRDefault="00F94882"/>
        </w:tc>
        <w:tc>
          <w:tcPr>
            <w:tcW w:w="1800" w:type="dxa"/>
          </w:tcPr>
          <w:p w:rsidR="00F94882" w:rsidRDefault="00F94882"/>
        </w:tc>
        <w:tc>
          <w:tcPr>
            <w:tcW w:w="1800" w:type="dxa"/>
          </w:tcPr>
          <w:p w:rsidR="00F94882" w:rsidRDefault="00F94882"/>
        </w:tc>
        <w:tc>
          <w:tcPr>
            <w:tcW w:w="1440" w:type="dxa"/>
          </w:tcPr>
          <w:p w:rsidR="00F94882" w:rsidRDefault="00F94882"/>
        </w:tc>
        <w:tc>
          <w:tcPr>
            <w:tcW w:w="1620" w:type="dxa"/>
          </w:tcPr>
          <w:p w:rsidR="00F94882" w:rsidRDefault="00F94882"/>
        </w:tc>
      </w:tr>
      <w:tr w:rsidR="00F94882">
        <w:trPr>
          <w:trHeight w:val="461"/>
        </w:trPr>
        <w:tc>
          <w:tcPr>
            <w:tcW w:w="828" w:type="dxa"/>
            <w:vMerge/>
          </w:tcPr>
          <w:p w:rsidR="00F94882" w:rsidRDefault="00F94882"/>
        </w:tc>
        <w:tc>
          <w:tcPr>
            <w:tcW w:w="1080" w:type="dxa"/>
          </w:tcPr>
          <w:p w:rsidR="00F94882" w:rsidRDefault="00F94882"/>
        </w:tc>
        <w:tc>
          <w:tcPr>
            <w:tcW w:w="1080" w:type="dxa"/>
          </w:tcPr>
          <w:p w:rsidR="00F94882" w:rsidRDefault="00F94882"/>
        </w:tc>
        <w:tc>
          <w:tcPr>
            <w:tcW w:w="1800" w:type="dxa"/>
          </w:tcPr>
          <w:p w:rsidR="00F94882" w:rsidRDefault="00F94882"/>
        </w:tc>
        <w:tc>
          <w:tcPr>
            <w:tcW w:w="1800" w:type="dxa"/>
          </w:tcPr>
          <w:p w:rsidR="00F94882" w:rsidRDefault="00F94882"/>
        </w:tc>
        <w:tc>
          <w:tcPr>
            <w:tcW w:w="1440" w:type="dxa"/>
          </w:tcPr>
          <w:p w:rsidR="00F94882" w:rsidRDefault="00F94882"/>
        </w:tc>
        <w:tc>
          <w:tcPr>
            <w:tcW w:w="1620" w:type="dxa"/>
          </w:tcPr>
          <w:p w:rsidR="00F94882" w:rsidRDefault="00F94882"/>
        </w:tc>
      </w:tr>
      <w:tr w:rsidR="00F94882">
        <w:trPr>
          <w:trHeight w:val="452"/>
        </w:trPr>
        <w:tc>
          <w:tcPr>
            <w:tcW w:w="828" w:type="dxa"/>
            <w:vMerge/>
          </w:tcPr>
          <w:p w:rsidR="00F94882" w:rsidRDefault="00F94882"/>
        </w:tc>
        <w:tc>
          <w:tcPr>
            <w:tcW w:w="1080" w:type="dxa"/>
          </w:tcPr>
          <w:p w:rsidR="00F94882" w:rsidRDefault="00F94882"/>
        </w:tc>
        <w:tc>
          <w:tcPr>
            <w:tcW w:w="1080" w:type="dxa"/>
          </w:tcPr>
          <w:p w:rsidR="00F94882" w:rsidRDefault="00F94882"/>
        </w:tc>
        <w:tc>
          <w:tcPr>
            <w:tcW w:w="1800" w:type="dxa"/>
          </w:tcPr>
          <w:p w:rsidR="00F94882" w:rsidRDefault="00F94882"/>
        </w:tc>
        <w:tc>
          <w:tcPr>
            <w:tcW w:w="1800" w:type="dxa"/>
          </w:tcPr>
          <w:p w:rsidR="00F94882" w:rsidRDefault="00F94882"/>
        </w:tc>
        <w:tc>
          <w:tcPr>
            <w:tcW w:w="1440" w:type="dxa"/>
          </w:tcPr>
          <w:p w:rsidR="00F94882" w:rsidRDefault="00F94882"/>
        </w:tc>
        <w:tc>
          <w:tcPr>
            <w:tcW w:w="1620" w:type="dxa"/>
          </w:tcPr>
          <w:p w:rsidR="00F94882" w:rsidRDefault="00F94882"/>
        </w:tc>
      </w:tr>
    </w:tbl>
    <w:p w:rsidR="00F94882" w:rsidRDefault="00B175E6">
      <w:pPr>
        <w:spacing w:line="360" w:lineRule="auto"/>
        <w:ind w:firstLineChars="3256" w:firstLine="6864"/>
        <w:rPr>
          <w:b/>
          <w:bCs/>
          <w:szCs w:val="21"/>
        </w:rPr>
      </w:pPr>
      <w:r>
        <w:rPr>
          <w:rFonts w:hAnsi="宋体" w:hint="eastAsia"/>
          <w:b/>
          <w:bCs/>
          <w:szCs w:val="21"/>
        </w:rPr>
        <w:t>总计：</w:t>
      </w:r>
      <w:r>
        <w:rPr>
          <w:rFonts w:hint="eastAsia"/>
          <w:b/>
          <w:bCs/>
          <w:szCs w:val="21"/>
        </w:rPr>
        <w:t xml:space="preserve">       </w:t>
      </w:r>
      <w:r>
        <w:rPr>
          <w:rFonts w:hAnsi="宋体" w:hint="eastAsia"/>
          <w:b/>
          <w:bCs/>
          <w:szCs w:val="21"/>
        </w:rPr>
        <w:t>人</w:t>
      </w:r>
    </w:p>
    <w:p w:rsidR="00F94882" w:rsidRDefault="00B175E6">
      <w:pPr>
        <w:rPr>
          <w:szCs w:val="21"/>
        </w:rPr>
      </w:pPr>
      <w:r>
        <w:rPr>
          <w:rFonts w:hint="eastAsia"/>
          <w:szCs w:val="21"/>
        </w:rPr>
        <w:t>填写说明：</w:t>
      </w:r>
    </w:p>
    <w:p w:rsidR="00F94882" w:rsidRDefault="00B175E6">
      <w:pPr>
        <w:numPr>
          <w:ilvl w:val="0"/>
          <w:numId w:val="1"/>
        </w:numPr>
        <w:autoSpaceDE w:val="0"/>
        <w:autoSpaceDN w:val="0"/>
        <w:adjustRightInd w:val="0"/>
        <w:spacing w:line="360" w:lineRule="auto"/>
        <w:jc w:val="left"/>
        <w:rPr>
          <w:szCs w:val="21"/>
        </w:rPr>
      </w:pPr>
      <w:r>
        <w:rPr>
          <w:rFonts w:hint="eastAsia"/>
          <w:szCs w:val="21"/>
        </w:rPr>
        <w:t>职能部门：在组织机构中具有功能性作用的管理部门，如办公室、工程部、质量部、生产部、装备部、动力部、行政部、财务部等。</w:t>
      </w:r>
    </w:p>
    <w:p w:rsidR="00F94882" w:rsidRDefault="00B175E6">
      <w:pPr>
        <w:numPr>
          <w:ilvl w:val="0"/>
          <w:numId w:val="2"/>
        </w:numPr>
        <w:autoSpaceDE w:val="0"/>
        <w:autoSpaceDN w:val="0"/>
        <w:adjustRightInd w:val="0"/>
        <w:spacing w:line="360" w:lineRule="auto"/>
        <w:jc w:val="left"/>
        <w:rPr>
          <w:szCs w:val="21"/>
        </w:rPr>
      </w:pPr>
      <w:r>
        <w:rPr>
          <w:rFonts w:hint="eastAsia"/>
          <w:szCs w:val="21"/>
        </w:rPr>
        <w:t>分场所：由总部对有关活动进行策划、控制或管理下，进行全部或部分活动的分支机构或分部。如分公司</w:t>
      </w:r>
      <w:r>
        <w:rPr>
          <w:szCs w:val="21"/>
        </w:rPr>
        <w:t>/</w:t>
      </w:r>
      <w:r>
        <w:rPr>
          <w:rFonts w:hint="eastAsia"/>
          <w:szCs w:val="21"/>
        </w:rPr>
        <w:t>子公司、分中心、连锁店等。</w:t>
      </w:r>
    </w:p>
    <w:p w:rsidR="00F94882" w:rsidRDefault="00B175E6">
      <w:pPr>
        <w:numPr>
          <w:ilvl w:val="0"/>
          <w:numId w:val="2"/>
        </w:numPr>
        <w:autoSpaceDE w:val="0"/>
        <w:autoSpaceDN w:val="0"/>
        <w:adjustRightInd w:val="0"/>
        <w:spacing w:line="360" w:lineRule="auto"/>
        <w:jc w:val="left"/>
        <w:rPr>
          <w:szCs w:val="21"/>
        </w:rPr>
      </w:pPr>
      <w:r>
        <w:rPr>
          <w:rFonts w:hint="eastAsia"/>
          <w:szCs w:val="21"/>
        </w:rPr>
        <w:t>建筑施工领域总承包专业承包对企业技术人员有要求的情况：</w:t>
      </w:r>
    </w:p>
    <w:p w:rsidR="00F94882" w:rsidRDefault="00B175E6">
      <w:pPr>
        <w:autoSpaceDE w:val="0"/>
        <w:autoSpaceDN w:val="0"/>
        <w:adjustRightInd w:val="0"/>
        <w:spacing w:line="360" w:lineRule="auto"/>
        <w:ind w:left="420"/>
        <w:jc w:val="left"/>
        <w:rPr>
          <w:szCs w:val="21"/>
        </w:rPr>
      </w:pPr>
      <w:r>
        <w:rPr>
          <w:rFonts w:hint="eastAsia"/>
          <w:szCs w:val="21"/>
        </w:rPr>
        <w:t>例如“某公路工程施工总承包一级资质”要求：一级建筑师不少于</w:t>
      </w:r>
      <w:r>
        <w:rPr>
          <w:rFonts w:hint="eastAsia"/>
          <w:szCs w:val="21"/>
        </w:rPr>
        <w:t>15</w:t>
      </w:r>
      <w:r>
        <w:rPr>
          <w:rFonts w:hint="eastAsia"/>
          <w:szCs w:val="21"/>
        </w:rPr>
        <w:t>人，相关专业中级以上职称人员不少于</w:t>
      </w:r>
      <w:r>
        <w:rPr>
          <w:rFonts w:hint="eastAsia"/>
          <w:szCs w:val="21"/>
        </w:rPr>
        <w:t>75</w:t>
      </w:r>
      <w:r>
        <w:rPr>
          <w:rFonts w:hint="eastAsia"/>
          <w:szCs w:val="21"/>
        </w:rPr>
        <w:t>人，持有岗位证书人员不少于</w:t>
      </w:r>
      <w:r>
        <w:rPr>
          <w:rFonts w:hint="eastAsia"/>
          <w:szCs w:val="21"/>
        </w:rPr>
        <w:t>25</w:t>
      </w:r>
      <w:r>
        <w:rPr>
          <w:rFonts w:hint="eastAsia"/>
          <w:szCs w:val="21"/>
        </w:rPr>
        <w:t>人，技术工人不少于</w:t>
      </w:r>
      <w:r>
        <w:rPr>
          <w:rFonts w:hint="eastAsia"/>
          <w:szCs w:val="21"/>
        </w:rPr>
        <w:t>50</w:t>
      </w:r>
      <w:r>
        <w:rPr>
          <w:rFonts w:hint="eastAsia"/>
          <w:szCs w:val="21"/>
        </w:rPr>
        <w:t>人。如以上人员存在即是建筑师又具备中级以上职称的类似一人多能的情</w:t>
      </w:r>
      <w:r>
        <w:rPr>
          <w:rFonts w:hint="eastAsia"/>
          <w:szCs w:val="21"/>
        </w:rPr>
        <w:t>况，导致企业申报的总人数少于按照各项最少人数要求之和，请附说明。</w:t>
      </w:r>
    </w:p>
    <w:p w:rsidR="00F94882" w:rsidRDefault="00B175E6">
      <w:pPr>
        <w:autoSpaceDE w:val="0"/>
        <w:autoSpaceDN w:val="0"/>
        <w:adjustRightInd w:val="0"/>
        <w:spacing w:line="360" w:lineRule="auto"/>
        <w:ind w:left="420"/>
        <w:jc w:val="left"/>
        <w:rPr>
          <w:szCs w:val="21"/>
        </w:rPr>
      </w:pPr>
      <w:r>
        <w:rPr>
          <w:rFonts w:hint="eastAsia"/>
          <w:szCs w:val="21"/>
        </w:rPr>
        <w:t>例如：最低人数累加为</w:t>
      </w:r>
      <w:r>
        <w:rPr>
          <w:rFonts w:hint="eastAsia"/>
          <w:szCs w:val="21"/>
        </w:rPr>
        <w:t>165</w:t>
      </w:r>
      <w:r>
        <w:rPr>
          <w:rFonts w:hint="eastAsia"/>
          <w:szCs w:val="21"/>
        </w:rPr>
        <w:t>人，但企业其中</w:t>
      </w:r>
      <w:r>
        <w:rPr>
          <w:rFonts w:hint="eastAsia"/>
          <w:szCs w:val="21"/>
        </w:rPr>
        <w:t>15</w:t>
      </w:r>
      <w:r>
        <w:rPr>
          <w:rFonts w:hint="eastAsia"/>
          <w:szCs w:val="21"/>
        </w:rPr>
        <w:t>个建筑师都具备中级以上职称，企业总人数为</w:t>
      </w:r>
      <w:r>
        <w:rPr>
          <w:rFonts w:hint="eastAsia"/>
          <w:szCs w:val="21"/>
        </w:rPr>
        <w:t>150</w:t>
      </w:r>
      <w:r>
        <w:rPr>
          <w:rFonts w:hint="eastAsia"/>
          <w:szCs w:val="21"/>
        </w:rPr>
        <w:t>人，在上述表格备注中填写说明。</w:t>
      </w:r>
    </w:p>
    <w:p w:rsidR="00F94882" w:rsidRDefault="00F94882">
      <w:pPr>
        <w:rPr>
          <w:szCs w:val="21"/>
        </w:rPr>
      </w:pPr>
    </w:p>
    <w:p w:rsidR="00F94882" w:rsidRDefault="00B175E6">
      <w:pPr>
        <w:rPr>
          <w:szCs w:val="21"/>
        </w:rPr>
      </w:pPr>
      <w:r>
        <w:rPr>
          <w:rFonts w:hint="eastAsia"/>
          <w:szCs w:val="21"/>
        </w:rPr>
        <w:t>折算说明：</w:t>
      </w:r>
    </w:p>
    <w:p w:rsidR="00F94882" w:rsidRDefault="00B175E6">
      <w:pPr>
        <w:numPr>
          <w:ilvl w:val="0"/>
          <w:numId w:val="2"/>
        </w:numPr>
        <w:spacing w:line="360" w:lineRule="auto"/>
        <w:rPr>
          <w:szCs w:val="21"/>
        </w:rPr>
      </w:pPr>
      <w:r>
        <w:rPr>
          <w:rFonts w:hAnsi="宋体" w:hint="eastAsia"/>
          <w:szCs w:val="21"/>
        </w:rPr>
        <w:t>有效人数</w:t>
      </w:r>
      <w:r>
        <w:rPr>
          <w:rFonts w:hint="eastAsia"/>
          <w:szCs w:val="21"/>
        </w:rPr>
        <w:t>=</w:t>
      </w:r>
      <w:r>
        <w:rPr>
          <w:rFonts w:hAnsi="宋体" w:hint="eastAsia"/>
          <w:szCs w:val="21"/>
        </w:rPr>
        <w:t>全职员工数</w:t>
      </w:r>
      <w:r>
        <w:rPr>
          <w:rFonts w:hint="eastAsia"/>
          <w:szCs w:val="21"/>
        </w:rPr>
        <w:t>+</w:t>
      </w:r>
      <w:r>
        <w:rPr>
          <w:rFonts w:hAnsi="宋体" w:hint="eastAsia"/>
          <w:szCs w:val="21"/>
        </w:rPr>
        <w:t>兼职员工数量</w:t>
      </w:r>
      <w:r>
        <w:rPr>
          <w:rFonts w:hint="eastAsia"/>
          <w:szCs w:val="21"/>
        </w:rPr>
        <w:t>×统计周期内实际工作小时</w:t>
      </w:r>
      <w:r>
        <w:rPr>
          <w:rFonts w:hint="eastAsia"/>
          <w:szCs w:val="21"/>
        </w:rPr>
        <w:t>/</w:t>
      </w:r>
      <w:r>
        <w:rPr>
          <w:rFonts w:hint="eastAsia"/>
          <w:szCs w:val="21"/>
        </w:rPr>
        <w:t>法定全日制工作出勤小时</w:t>
      </w:r>
      <w:r>
        <w:rPr>
          <w:rFonts w:hint="eastAsia"/>
          <w:szCs w:val="21"/>
        </w:rPr>
        <w:t>+</w:t>
      </w:r>
      <w:r>
        <w:rPr>
          <w:rFonts w:hAnsi="宋体" w:hint="eastAsia"/>
          <w:szCs w:val="21"/>
        </w:rPr>
        <w:t>临时员工数量</w:t>
      </w:r>
    </w:p>
    <w:p w:rsidR="00F94882" w:rsidRDefault="00B175E6">
      <w:pPr>
        <w:numPr>
          <w:ilvl w:val="0"/>
          <w:numId w:val="2"/>
        </w:numPr>
        <w:rPr>
          <w:szCs w:val="21"/>
        </w:rPr>
      </w:pPr>
      <w:r>
        <w:rPr>
          <w:rFonts w:hAnsi="宋体" w:hint="eastAsia"/>
          <w:szCs w:val="21"/>
        </w:rPr>
        <w:t>举例：</w:t>
      </w:r>
      <w:r>
        <w:rPr>
          <w:rFonts w:hint="eastAsia"/>
          <w:szCs w:val="21"/>
        </w:rPr>
        <w:t>某保洁企业管理层及各部门负责人长期全职人员</w:t>
      </w:r>
      <w:r>
        <w:rPr>
          <w:rFonts w:hint="eastAsia"/>
          <w:szCs w:val="21"/>
        </w:rPr>
        <w:t>23</w:t>
      </w:r>
      <w:r>
        <w:rPr>
          <w:rFonts w:hint="eastAsia"/>
          <w:szCs w:val="21"/>
        </w:rPr>
        <w:t>人，长期兼职小时工</w:t>
      </w:r>
      <w:r>
        <w:rPr>
          <w:rFonts w:hint="eastAsia"/>
          <w:szCs w:val="21"/>
        </w:rPr>
        <w:t>60</w:t>
      </w:r>
      <w:r>
        <w:rPr>
          <w:rFonts w:hint="eastAsia"/>
          <w:szCs w:val="21"/>
        </w:rPr>
        <w:t>人，工作时间：早</w:t>
      </w:r>
      <w:r>
        <w:rPr>
          <w:rFonts w:hint="eastAsia"/>
          <w:szCs w:val="21"/>
        </w:rPr>
        <w:t>5</w:t>
      </w:r>
      <w:r>
        <w:rPr>
          <w:rFonts w:hint="eastAsia"/>
          <w:szCs w:val="21"/>
        </w:rPr>
        <w:t>－</w:t>
      </w:r>
      <w:r>
        <w:rPr>
          <w:rFonts w:hint="eastAsia"/>
          <w:szCs w:val="21"/>
        </w:rPr>
        <w:t>9</w:t>
      </w:r>
      <w:r>
        <w:rPr>
          <w:rFonts w:hint="eastAsia"/>
          <w:szCs w:val="21"/>
        </w:rPr>
        <w:t>点区域卫生保洁清理。</w:t>
      </w:r>
    </w:p>
    <w:p w:rsidR="00F94882" w:rsidRDefault="00B175E6">
      <w:pPr>
        <w:ind w:firstLineChars="200" w:firstLine="420"/>
        <w:rPr>
          <w:szCs w:val="21"/>
        </w:rPr>
      </w:pPr>
      <w:r>
        <w:rPr>
          <w:rFonts w:hint="eastAsia"/>
          <w:szCs w:val="21"/>
        </w:rPr>
        <w:t>则该企业体系内覆盖有效员工数</w:t>
      </w:r>
      <w:r>
        <w:rPr>
          <w:rFonts w:hint="eastAsia"/>
          <w:szCs w:val="21"/>
        </w:rPr>
        <w:t>=23+60*4/8=53</w:t>
      </w:r>
      <w:r>
        <w:rPr>
          <w:rFonts w:hint="eastAsia"/>
          <w:szCs w:val="21"/>
        </w:rPr>
        <w:t>人</w:t>
      </w:r>
    </w:p>
    <w:p w:rsidR="00F94882" w:rsidRDefault="00B175E6">
      <w:pPr>
        <w:tabs>
          <w:tab w:val="left" w:pos="2310"/>
        </w:tabs>
        <w:spacing w:line="360" w:lineRule="auto"/>
        <w:rPr>
          <w:szCs w:val="21"/>
        </w:rPr>
      </w:pPr>
      <w:r>
        <w:rPr>
          <w:szCs w:val="21"/>
        </w:rPr>
        <w:tab/>
      </w:r>
    </w:p>
    <w:p w:rsidR="00F94882" w:rsidRDefault="00B175E6">
      <w:pPr>
        <w:tabs>
          <w:tab w:val="left" w:pos="2310"/>
        </w:tabs>
        <w:spacing w:line="360" w:lineRule="auto"/>
        <w:rPr>
          <w:szCs w:val="21"/>
        </w:rPr>
      </w:pPr>
      <w:r>
        <w:rPr>
          <w:szCs w:val="21"/>
        </w:rPr>
        <w:tab/>
      </w:r>
    </w:p>
    <w:sectPr w:rsidR="00F94882">
      <w:headerReference w:type="default" r:id="rId8"/>
      <w:footerReference w:type="even" r:id="rId9"/>
      <w:footerReference w:type="default" r:id="rId10"/>
      <w:pgSz w:w="11906" w:h="16838"/>
      <w:pgMar w:top="779" w:right="748" w:bottom="777" w:left="794" w:header="851" w:footer="79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5E6" w:rsidRDefault="00B175E6">
      <w:r>
        <w:separator/>
      </w:r>
    </w:p>
  </w:endnote>
  <w:endnote w:type="continuationSeparator" w:id="0">
    <w:p w:rsidR="00B175E6" w:rsidRDefault="00B1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882" w:rsidRDefault="00B175E6">
    <w:pPr>
      <w:pStyle w:val="a4"/>
      <w:framePr w:wrap="around" w:vAnchor="text" w:hAnchor="margin" w:xAlign="right" w:y="1"/>
      <w:rPr>
        <w:rStyle w:val="a7"/>
      </w:rPr>
    </w:pPr>
    <w:r>
      <w:fldChar w:fldCharType="begin"/>
    </w:r>
    <w:r>
      <w:rPr>
        <w:rStyle w:val="a7"/>
      </w:rPr>
      <w:instrText xml:space="preserve">PAGE  </w:instrText>
    </w:r>
    <w:r>
      <w:fldChar w:fldCharType="end"/>
    </w:r>
  </w:p>
  <w:p w:rsidR="00F94882" w:rsidRDefault="00F9488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882" w:rsidRDefault="00B175E6">
    <w:pPr>
      <w:pStyle w:val="a4"/>
      <w:spacing w:beforeLines="50" w:before="120"/>
      <w:rPr>
        <w:rFonts w:ascii="宋体" w:hAnsi="宋体"/>
        <w:sz w:val="21"/>
        <w:szCs w:val="21"/>
      </w:rPr>
    </w:pPr>
    <w:r>
      <w:rPr>
        <w:rFonts w:ascii="宋体" w:hAnsi="宋体" w:hint="eastAsia"/>
        <w:sz w:val="21"/>
        <w:szCs w:val="21"/>
      </w:rPr>
      <w:t xml:space="preserve">                                     </w:t>
    </w:r>
    <w:r>
      <w:rPr>
        <w:rFonts w:ascii="宋体" w:hAnsi="宋体" w:hint="eastAsia"/>
        <w:kern w:val="0"/>
        <w:sz w:val="21"/>
        <w:szCs w:val="21"/>
      </w:rPr>
      <w:t>第</w:t>
    </w:r>
    <w:r>
      <w:rPr>
        <w:rFonts w:ascii="宋体" w:hAnsi="宋体" w:hint="eastAsia"/>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1</w:t>
    </w:r>
    <w:r>
      <w:rPr>
        <w:rFonts w:ascii="宋体" w:hAnsi="宋体"/>
        <w:kern w:val="0"/>
        <w:sz w:val="21"/>
        <w:szCs w:val="21"/>
      </w:rPr>
      <w:fldChar w:fldCharType="end"/>
    </w:r>
    <w:r>
      <w:rPr>
        <w:rFonts w:ascii="宋体" w:hAnsi="宋体" w:hint="eastAsia"/>
        <w:kern w:val="0"/>
        <w:sz w:val="21"/>
        <w:szCs w:val="21"/>
      </w:rPr>
      <w:t xml:space="preserve"> </w:t>
    </w:r>
    <w:r>
      <w:rPr>
        <w:rFonts w:ascii="宋体" w:hAnsi="宋体" w:hint="eastAsia"/>
        <w:kern w:val="0"/>
        <w:sz w:val="21"/>
        <w:szCs w:val="21"/>
      </w:rPr>
      <w:t>页</w:t>
    </w:r>
    <w:r>
      <w:rPr>
        <w:rFonts w:ascii="宋体" w:hAnsi="宋体" w:hint="eastAsia"/>
        <w:kern w:val="0"/>
        <w:sz w:val="21"/>
        <w:szCs w:val="21"/>
      </w:rPr>
      <w:t xml:space="preserve"> </w:t>
    </w:r>
    <w:r>
      <w:rPr>
        <w:rFonts w:ascii="宋体" w:hAnsi="宋体" w:hint="eastAsia"/>
        <w:kern w:val="0"/>
        <w:sz w:val="21"/>
        <w:szCs w:val="21"/>
      </w:rPr>
      <w:t>共</w:t>
    </w:r>
    <w:r>
      <w:rPr>
        <w:rFonts w:ascii="宋体" w:hAnsi="宋体" w:hint="eastAsia"/>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NUMPAGES </w:instrText>
    </w:r>
    <w:r>
      <w:rPr>
        <w:rFonts w:ascii="宋体" w:hAnsi="宋体"/>
        <w:kern w:val="0"/>
        <w:sz w:val="21"/>
        <w:szCs w:val="21"/>
      </w:rPr>
      <w:fldChar w:fldCharType="separate"/>
    </w:r>
    <w:r>
      <w:rPr>
        <w:rFonts w:ascii="宋体" w:hAnsi="宋体"/>
        <w:kern w:val="0"/>
        <w:sz w:val="21"/>
        <w:szCs w:val="21"/>
      </w:rPr>
      <w:t>1</w:t>
    </w:r>
    <w:r>
      <w:rPr>
        <w:rFonts w:ascii="宋体" w:hAnsi="宋体"/>
        <w:kern w:val="0"/>
        <w:sz w:val="21"/>
        <w:szCs w:val="21"/>
      </w:rPr>
      <w:fldChar w:fldCharType="end"/>
    </w:r>
    <w:r>
      <w:rPr>
        <w:rFonts w:ascii="宋体" w:hAnsi="宋体" w:hint="eastAsia"/>
        <w:kern w:val="0"/>
        <w:sz w:val="21"/>
        <w:szCs w:val="21"/>
      </w:rPr>
      <w:t xml:space="preserve"> </w:t>
    </w:r>
    <w:r>
      <w:rPr>
        <w:rFonts w:ascii="宋体" w:hAnsi="宋体" w:hint="eastAsia"/>
        <w:kern w:val="0"/>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5E6" w:rsidRDefault="00B175E6">
      <w:r>
        <w:separator/>
      </w:r>
    </w:p>
  </w:footnote>
  <w:footnote w:type="continuationSeparator" w:id="0">
    <w:p w:rsidR="00B175E6" w:rsidRDefault="00B17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882" w:rsidRDefault="00E643CB" w:rsidP="00E643CB">
    <w:pPr>
      <w:pStyle w:val="a5"/>
      <w:pBdr>
        <w:bottom w:val="none" w:sz="0" w:space="0" w:color="auto"/>
      </w:pBdr>
      <w:jc w:val="left"/>
      <w:rPr>
        <w:bCs/>
      </w:rPr>
    </w:pPr>
    <w:r w:rsidRPr="002511DF">
      <w:rPr>
        <w:noProof/>
      </w:rPr>
      <w:drawing>
        <wp:inline distT="0" distB="0" distL="0" distR="0">
          <wp:extent cx="1295400" cy="2381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238125"/>
                  </a:xfrm>
                  <a:prstGeom prst="rect">
                    <a:avLst/>
                  </a:prstGeom>
                  <a:noFill/>
                  <a:ln>
                    <a:noFill/>
                  </a:ln>
                </pic:spPr>
              </pic:pic>
            </a:graphicData>
          </a:graphic>
        </wp:inline>
      </w:drawing>
    </w:r>
    <w:r w:rsidR="00B175E6">
      <w:rPr>
        <w:rFonts w:hint="eastAsia"/>
        <w:b/>
        <w:sz w:val="21"/>
        <w:szCs w:val="21"/>
      </w:rPr>
      <w:t xml:space="preserve">                                                        </w:t>
    </w:r>
    <w:r w:rsidR="00B175E6">
      <w:rPr>
        <w:rFonts w:hint="eastAsia"/>
        <w:b/>
        <w:sz w:val="21"/>
        <w:szCs w:val="21"/>
      </w:rPr>
      <w:t xml:space="preserve">   </w:t>
    </w:r>
    <w:r w:rsidR="00B175E6" w:rsidRPr="00E643CB">
      <w:rPr>
        <w:rFonts w:ascii="宋体" w:hAnsi="宋体" w:hint="eastAsia"/>
        <w:bCs/>
        <w:sz w:val="21"/>
        <w:szCs w:val="21"/>
      </w:rPr>
      <w:t>B</w:t>
    </w:r>
    <w:r w:rsidRPr="00E643CB">
      <w:rPr>
        <w:rFonts w:ascii="宋体" w:hAnsi="宋体"/>
        <w:bCs/>
        <w:sz w:val="21"/>
        <w:szCs w:val="21"/>
      </w:rPr>
      <w:t>CK</w:t>
    </w:r>
    <w:r w:rsidR="00B175E6" w:rsidRPr="00E643CB">
      <w:rPr>
        <w:rFonts w:ascii="宋体" w:hAnsi="宋体" w:hint="eastAsia"/>
        <w:bCs/>
        <w:sz w:val="21"/>
        <w:szCs w:val="21"/>
      </w:rPr>
      <w:t>-ZSQR001</w:t>
    </w:r>
    <w:r w:rsidR="00B175E6" w:rsidRPr="00E643CB">
      <w:rPr>
        <w:rFonts w:ascii="宋体" w:hAnsi="宋体" w:hint="eastAsia"/>
        <w:bCs/>
        <w:sz w:val="21"/>
        <w:szCs w:val="21"/>
      </w:rPr>
      <w:t>-</w:t>
    </w:r>
    <w:r w:rsidR="00B175E6" w:rsidRPr="00E643CB">
      <w:rPr>
        <w:rFonts w:ascii="宋体" w:hAnsi="宋体" w:hint="eastAsia"/>
        <w:bCs/>
        <w:sz w:val="21"/>
        <w:szCs w:val="21"/>
      </w:rPr>
      <w:t xml:space="preserve">3 </w:t>
    </w:r>
    <w:r w:rsidRPr="00E643CB">
      <w:rPr>
        <w:rFonts w:ascii="宋体" w:hAnsi="宋体" w:hint="eastAsia"/>
        <w:bCs/>
        <w:sz w:val="21"/>
        <w:szCs w:val="21"/>
      </w:rPr>
      <w:t>H</w:t>
    </w:r>
    <w:r w:rsidRPr="00E643CB">
      <w:rPr>
        <w:rFonts w:ascii="宋体" w:hAnsi="宋体"/>
        <w:bCs/>
        <w:sz w:val="21"/>
        <w:szCs w:val="21"/>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75E94"/>
    <w:multiLevelType w:val="multilevel"/>
    <w:tmpl w:val="05C75E94"/>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5EFD4F0C"/>
    <w:multiLevelType w:val="multilevel"/>
    <w:tmpl w:val="5EFD4F0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dlMTdhMTE0YmQzZjI3YjEzMGMyNWNiNzRmNDQ1NWMifQ=="/>
  </w:docVars>
  <w:rsids>
    <w:rsidRoot w:val="00382FCB"/>
    <w:rsid w:val="000018AF"/>
    <w:rsid w:val="000125DF"/>
    <w:rsid w:val="00016A8A"/>
    <w:rsid w:val="00032A88"/>
    <w:rsid w:val="000350D3"/>
    <w:rsid w:val="00072E48"/>
    <w:rsid w:val="00080E82"/>
    <w:rsid w:val="0009655E"/>
    <w:rsid w:val="000B0EE3"/>
    <w:rsid w:val="000F2681"/>
    <w:rsid w:val="00122B16"/>
    <w:rsid w:val="00154636"/>
    <w:rsid w:val="00161C02"/>
    <w:rsid w:val="0017454C"/>
    <w:rsid w:val="00183244"/>
    <w:rsid w:val="00193E90"/>
    <w:rsid w:val="001948DB"/>
    <w:rsid w:val="001A14F8"/>
    <w:rsid w:val="001A2732"/>
    <w:rsid w:val="001F38DC"/>
    <w:rsid w:val="00203218"/>
    <w:rsid w:val="0022543A"/>
    <w:rsid w:val="00242044"/>
    <w:rsid w:val="00253C41"/>
    <w:rsid w:val="00277E76"/>
    <w:rsid w:val="0028427B"/>
    <w:rsid w:val="00286610"/>
    <w:rsid w:val="00291152"/>
    <w:rsid w:val="002920D4"/>
    <w:rsid w:val="002A5F40"/>
    <w:rsid w:val="002B4661"/>
    <w:rsid w:val="002C25AE"/>
    <w:rsid w:val="003203C0"/>
    <w:rsid w:val="0034160D"/>
    <w:rsid w:val="003434B2"/>
    <w:rsid w:val="00353506"/>
    <w:rsid w:val="0035770F"/>
    <w:rsid w:val="00374FAF"/>
    <w:rsid w:val="00382FCB"/>
    <w:rsid w:val="0039573E"/>
    <w:rsid w:val="003A01B9"/>
    <w:rsid w:val="003C6F45"/>
    <w:rsid w:val="0040226C"/>
    <w:rsid w:val="00436222"/>
    <w:rsid w:val="00453C30"/>
    <w:rsid w:val="00457597"/>
    <w:rsid w:val="00462925"/>
    <w:rsid w:val="00474874"/>
    <w:rsid w:val="00483F87"/>
    <w:rsid w:val="00487A52"/>
    <w:rsid w:val="00492770"/>
    <w:rsid w:val="00495409"/>
    <w:rsid w:val="00541C35"/>
    <w:rsid w:val="005425BE"/>
    <w:rsid w:val="00551F29"/>
    <w:rsid w:val="00596EC4"/>
    <w:rsid w:val="005B5E6D"/>
    <w:rsid w:val="005D1F72"/>
    <w:rsid w:val="005E0E5A"/>
    <w:rsid w:val="005E19D4"/>
    <w:rsid w:val="005E76B1"/>
    <w:rsid w:val="005F4898"/>
    <w:rsid w:val="00622F11"/>
    <w:rsid w:val="006318F3"/>
    <w:rsid w:val="006369D7"/>
    <w:rsid w:val="0065166E"/>
    <w:rsid w:val="00665051"/>
    <w:rsid w:val="00676A69"/>
    <w:rsid w:val="0068214B"/>
    <w:rsid w:val="006B3CEE"/>
    <w:rsid w:val="006C4EFC"/>
    <w:rsid w:val="006C5662"/>
    <w:rsid w:val="006F3AD0"/>
    <w:rsid w:val="006F55C8"/>
    <w:rsid w:val="007128AE"/>
    <w:rsid w:val="007368AF"/>
    <w:rsid w:val="00742C83"/>
    <w:rsid w:val="00755949"/>
    <w:rsid w:val="00765632"/>
    <w:rsid w:val="00766214"/>
    <w:rsid w:val="00790581"/>
    <w:rsid w:val="007A7DB5"/>
    <w:rsid w:val="007C5FBE"/>
    <w:rsid w:val="007F2B84"/>
    <w:rsid w:val="007F7720"/>
    <w:rsid w:val="00825E0C"/>
    <w:rsid w:val="00862512"/>
    <w:rsid w:val="00884D30"/>
    <w:rsid w:val="008A6F2C"/>
    <w:rsid w:val="008B33F8"/>
    <w:rsid w:val="008E5797"/>
    <w:rsid w:val="008E657F"/>
    <w:rsid w:val="008F471F"/>
    <w:rsid w:val="008F6E0B"/>
    <w:rsid w:val="0091503A"/>
    <w:rsid w:val="00926B37"/>
    <w:rsid w:val="009373F6"/>
    <w:rsid w:val="0094534D"/>
    <w:rsid w:val="0096529E"/>
    <w:rsid w:val="009778E6"/>
    <w:rsid w:val="0099438A"/>
    <w:rsid w:val="009B1901"/>
    <w:rsid w:val="009B4891"/>
    <w:rsid w:val="009C0F98"/>
    <w:rsid w:val="009D3E0A"/>
    <w:rsid w:val="009E4035"/>
    <w:rsid w:val="009E614D"/>
    <w:rsid w:val="009E770B"/>
    <w:rsid w:val="009F4A8B"/>
    <w:rsid w:val="00A000C2"/>
    <w:rsid w:val="00A32CDF"/>
    <w:rsid w:val="00A37E3F"/>
    <w:rsid w:val="00A53C50"/>
    <w:rsid w:val="00A75F7F"/>
    <w:rsid w:val="00A928CC"/>
    <w:rsid w:val="00AA216E"/>
    <w:rsid w:val="00AA3E97"/>
    <w:rsid w:val="00AF0058"/>
    <w:rsid w:val="00AF6C35"/>
    <w:rsid w:val="00B1460A"/>
    <w:rsid w:val="00B175E6"/>
    <w:rsid w:val="00B25F29"/>
    <w:rsid w:val="00B311DC"/>
    <w:rsid w:val="00B3649B"/>
    <w:rsid w:val="00B3792A"/>
    <w:rsid w:val="00B5009C"/>
    <w:rsid w:val="00B5430F"/>
    <w:rsid w:val="00B74ED9"/>
    <w:rsid w:val="00B93022"/>
    <w:rsid w:val="00BA4270"/>
    <w:rsid w:val="00BB2E0C"/>
    <w:rsid w:val="00BB3655"/>
    <w:rsid w:val="00BC0509"/>
    <w:rsid w:val="00BE7823"/>
    <w:rsid w:val="00C118E3"/>
    <w:rsid w:val="00C34067"/>
    <w:rsid w:val="00C51333"/>
    <w:rsid w:val="00C518AB"/>
    <w:rsid w:val="00C844AE"/>
    <w:rsid w:val="00C978E5"/>
    <w:rsid w:val="00CB7C82"/>
    <w:rsid w:val="00CD36DD"/>
    <w:rsid w:val="00CD5EB6"/>
    <w:rsid w:val="00CD69FB"/>
    <w:rsid w:val="00CE26F4"/>
    <w:rsid w:val="00CE57F7"/>
    <w:rsid w:val="00CF62CB"/>
    <w:rsid w:val="00D23165"/>
    <w:rsid w:val="00D23CF2"/>
    <w:rsid w:val="00D32DAA"/>
    <w:rsid w:val="00D57560"/>
    <w:rsid w:val="00DB071F"/>
    <w:rsid w:val="00DB0E09"/>
    <w:rsid w:val="00DB34DD"/>
    <w:rsid w:val="00DE65BF"/>
    <w:rsid w:val="00DF0ECE"/>
    <w:rsid w:val="00E1760F"/>
    <w:rsid w:val="00E21472"/>
    <w:rsid w:val="00E2731A"/>
    <w:rsid w:val="00E3796D"/>
    <w:rsid w:val="00E6039C"/>
    <w:rsid w:val="00E643CB"/>
    <w:rsid w:val="00E801B9"/>
    <w:rsid w:val="00E83166"/>
    <w:rsid w:val="00EA3805"/>
    <w:rsid w:val="00EF3345"/>
    <w:rsid w:val="00F31DAD"/>
    <w:rsid w:val="00F33329"/>
    <w:rsid w:val="00F453F5"/>
    <w:rsid w:val="00F921EF"/>
    <w:rsid w:val="00F94882"/>
    <w:rsid w:val="00FD215A"/>
    <w:rsid w:val="00FF69E6"/>
    <w:rsid w:val="11C40DD9"/>
    <w:rsid w:val="5BD868BC"/>
    <w:rsid w:val="71126D12"/>
    <w:rsid w:val="73C14D29"/>
    <w:rsid w:val="7D895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4C18C"/>
  <w15:docId w15:val="{C36BA188-3322-419C-BD8B-C62D80D3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autoRedefine/>
    <w:qFormat/>
    <w:pPr>
      <w:tabs>
        <w:tab w:val="center" w:pos="4153"/>
        <w:tab w:val="right" w:pos="8306"/>
      </w:tabs>
      <w:snapToGrid w:val="0"/>
      <w:jc w:val="left"/>
    </w:pPr>
    <w:rPr>
      <w:sz w:val="18"/>
      <w:szCs w:val="18"/>
    </w:rPr>
  </w:style>
  <w:style w:type="paragraph" w:styleId="a5">
    <w:name w:val="header"/>
    <w:basedOn w:val="a"/>
    <w:autoRedefine/>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561</Characters>
  <Application>Microsoft Office Word</Application>
  <DocSecurity>0</DocSecurity>
  <Lines>4</Lines>
  <Paragraphs>1</Paragraphs>
  <ScaleCrop>false</ScaleCrop>
  <Company>KCB</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管理体系认证/再认证申请书</dc:title>
  <dc:creator>雨林木风</dc:creator>
  <cp:lastModifiedBy>Fu-Ran</cp:lastModifiedBy>
  <cp:revision>2</cp:revision>
  <cp:lastPrinted>2016-04-18T06:42:00Z</cp:lastPrinted>
  <dcterms:created xsi:type="dcterms:W3CDTF">2025-12-10T09:13:00Z</dcterms:created>
  <dcterms:modified xsi:type="dcterms:W3CDTF">2025-12-10T09:13:00Z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6AAEA8681755487FA0F0A8B8A454C900_12</vt:lpwstr>
  </property>
</Properties>
</file>