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B1E22">
      <w:pPr>
        <w:spacing w:line="4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t>获证方情况调查表</w:t>
      </w:r>
    </w:p>
    <w:p w14:paraId="1A0007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984"/>
        <w:gridCol w:w="985"/>
        <w:gridCol w:w="4763"/>
      </w:tblGrid>
      <w:tr w14:paraId="375F3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2" w:type="dxa"/>
            <w:gridSpan w:val="4"/>
          </w:tcPr>
          <w:p w14:paraId="0E3F8F0A">
            <w:pPr>
              <w:tabs>
                <w:tab w:val="left" w:pos="6336"/>
              </w:tabs>
              <w:spacing w:before="220" w:beforeLines="50" w:after="220" w:afterLines="50" w:line="0" w:lineRule="atLeas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客户名称</w:t>
            </w:r>
            <w:r>
              <w:rPr>
                <w:rFonts w:hAnsi="宋体"/>
                <w:szCs w:val="21"/>
              </w:rPr>
              <w:t>：</w:t>
            </w:r>
            <w:r>
              <w:rPr>
                <w:rFonts w:hAnsi="宋体"/>
                <w:szCs w:val="21"/>
              </w:rPr>
              <w:tab/>
            </w:r>
          </w:p>
        </w:tc>
      </w:tr>
      <w:tr w14:paraId="6D49B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5BEC07D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调查</w:t>
            </w:r>
            <w:r>
              <w:rPr>
                <w:rFonts w:hint="eastAsia" w:hAnsi="宋体"/>
                <w:szCs w:val="21"/>
              </w:rPr>
              <w:t>内容</w:t>
            </w:r>
          </w:p>
        </w:tc>
        <w:tc>
          <w:tcPr>
            <w:tcW w:w="1969" w:type="dxa"/>
            <w:gridSpan w:val="2"/>
            <w:vAlign w:val="center"/>
          </w:tcPr>
          <w:p w14:paraId="08F4935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自上次审核以来</w:t>
            </w:r>
          </w:p>
          <w:p w14:paraId="29C4AC0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是否有变更</w:t>
            </w:r>
          </w:p>
        </w:tc>
        <w:tc>
          <w:tcPr>
            <w:tcW w:w="4763" w:type="dxa"/>
            <w:vAlign w:val="center"/>
          </w:tcPr>
          <w:p w14:paraId="79091A7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变更情况描述</w:t>
            </w:r>
          </w:p>
        </w:tc>
      </w:tr>
      <w:tr w14:paraId="5693A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40F87341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组织名称</w:t>
            </w:r>
          </w:p>
        </w:tc>
        <w:tc>
          <w:tcPr>
            <w:tcW w:w="984" w:type="dxa"/>
            <w:vAlign w:val="center"/>
          </w:tcPr>
          <w:p w14:paraId="166A59A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08FE621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2205E0F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E496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79763FC8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法律地位或所有权</w:t>
            </w:r>
          </w:p>
        </w:tc>
        <w:tc>
          <w:tcPr>
            <w:tcW w:w="984" w:type="dxa"/>
            <w:vAlign w:val="center"/>
          </w:tcPr>
          <w:p w14:paraId="4879DC6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060877D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0DEA3D96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28554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11C4D54D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注册地址或运营地址</w:t>
            </w:r>
          </w:p>
        </w:tc>
        <w:tc>
          <w:tcPr>
            <w:tcW w:w="984" w:type="dxa"/>
            <w:vAlign w:val="center"/>
          </w:tcPr>
          <w:p w14:paraId="473792C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3A0607A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145F553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2CA51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6B59B205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最高管理者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管理者代表</w:t>
            </w:r>
          </w:p>
        </w:tc>
        <w:tc>
          <w:tcPr>
            <w:tcW w:w="984" w:type="dxa"/>
            <w:vAlign w:val="center"/>
          </w:tcPr>
          <w:p w14:paraId="6B0F541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4618D98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425E09A7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9CEC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557A6AF6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联系方式</w:t>
            </w:r>
          </w:p>
        </w:tc>
        <w:tc>
          <w:tcPr>
            <w:tcW w:w="984" w:type="dxa"/>
            <w:vAlign w:val="center"/>
          </w:tcPr>
          <w:p w14:paraId="546632F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6FBEE2A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090A439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3BB47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3BCD4215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组织机构</w:t>
            </w:r>
          </w:p>
        </w:tc>
        <w:tc>
          <w:tcPr>
            <w:tcW w:w="984" w:type="dxa"/>
            <w:vAlign w:val="center"/>
          </w:tcPr>
          <w:p w14:paraId="4C6CF99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0BB1020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20A6D7E0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482B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15ECF068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人数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规模</w:t>
            </w:r>
          </w:p>
        </w:tc>
        <w:tc>
          <w:tcPr>
            <w:tcW w:w="984" w:type="dxa"/>
            <w:vAlign w:val="center"/>
          </w:tcPr>
          <w:p w14:paraId="3DCF8EE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5EAA654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49FC0618">
            <w:pPr>
              <w:spacing w:line="360" w:lineRule="exact"/>
              <w:rPr>
                <w:szCs w:val="21"/>
              </w:rPr>
            </w:pPr>
          </w:p>
        </w:tc>
      </w:tr>
      <w:tr w14:paraId="02A72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0552FD39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分支机构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多场所</w:t>
            </w:r>
          </w:p>
        </w:tc>
        <w:tc>
          <w:tcPr>
            <w:tcW w:w="984" w:type="dxa"/>
            <w:vAlign w:val="center"/>
          </w:tcPr>
          <w:p w14:paraId="5BC9371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51526C5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6212B498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1C525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60E38F4B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产品（或业务）</w:t>
            </w:r>
          </w:p>
        </w:tc>
        <w:tc>
          <w:tcPr>
            <w:tcW w:w="984" w:type="dxa"/>
            <w:vAlign w:val="center"/>
          </w:tcPr>
          <w:p w14:paraId="14FD27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4EE8439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3F7591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8799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1E68E1AA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主要生产工艺、服务流程</w:t>
            </w:r>
          </w:p>
        </w:tc>
        <w:tc>
          <w:tcPr>
            <w:tcW w:w="984" w:type="dxa"/>
            <w:vAlign w:val="center"/>
          </w:tcPr>
          <w:p w14:paraId="38A5F5B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51CF9DA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24E10B4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4E670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1CA76524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主要生产（服务）设施设备</w:t>
            </w:r>
          </w:p>
        </w:tc>
        <w:tc>
          <w:tcPr>
            <w:tcW w:w="984" w:type="dxa"/>
            <w:vAlign w:val="center"/>
          </w:tcPr>
          <w:p w14:paraId="5CDFDB3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12EA7FB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49334190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2DD0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622688B5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体系文件是否换版</w:t>
            </w:r>
          </w:p>
        </w:tc>
        <w:tc>
          <w:tcPr>
            <w:tcW w:w="984" w:type="dxa"/>
            <w:vAlign w:val="center"/>
          </w:tcPr>
          <w:p w14:paraId="7B57836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</w:tc>
        <w:tc>
          <w:tcPr>
            <w:tcW w:w="985" w:type="dxa"/>
            <w:vAlign w:val="center"/>
          </w:tcPr>
          <w:p w14:paraId="67583B9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4763" w:type="dxa"/>
            <w:vAlign w:val="center"/>
          </w:tcPr>
          <w:p w14:paraId="3EF1F1F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7AB31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Align w:val="center"/>
          </w:tcPr>
          <w:p w14:paraId="6A3D3BDD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H</w:t>
            </w:r>
            <w:r>
              <w:rPr>
                <w:bCs/>
                <w:szCs w:val="21"/>
              </w:rPr>
              <w:t>ACCP</w:t>
            </w:r>
            <w:r>
              <w:rPr>
                <w:rFonts w:hint="eastAsia"/>
                <w:bCs/>
                <w:szCs w:val="21"/>
              </w:rPr>
              <w:t>/FSSC22000体系不能接收不通知审核的时间</w:t>
            </w:r>
          </w:p>
        </w:tc>
        <w:tc>
          <w:tcPr>
            <w:tcW w:w="984" w:type="dxa"/>
            <w:vAlign w:val="center"/>
          </w:tcPr>
          <w:p w14:paraId="4A2E8F8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int="eastAsia" w:hAnsi="宋体"/>
                <w:szCs w:val="21"/>
              </w:rPr>
              <w:t>有</w:t>
            </w:r>
          </w:p>
        </w:tc>
        <w:tc>
          <w:tcPr>
            <w:tcW w:w="985" w:type="dxa"/>
            <w:vAlign w:val="center"/>
          </w:tcPr>
          <w:p w14:paraId="7744629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" w:char="F072"/>
            </w:r>
            <w:r>
              <w:rPr>
                <w:rFonts w:hint="eastAsia" w:hAnsi="宋体"/>
                <w:szCs w:val="21"/>
              </w:rPr>
              <w:t>无</w:t>
            </w:r>
          </w:p>
        </w:tc>
        <w:tc>
          <w:tcPr>
            <w:tcW w:w="4763" w:type="dxa"/>
            <w:vAlign w:val="center"/>
          </w:tcPr>
          <w:p w14:paraId="1587181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183CF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702" w:type="dxa"/>
            <w:gridSpan w:val="4"/>
          </w:tcPr>
          <w:p w14:paraId="66CE6D1E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是否发生过产品质量事故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环境事故／安全事故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食品安全事故</w:t>
            </w:r>
            <w:r>
              <w:rPr>
                <w:szCs w:val="21"/>
              </w:rPr>
              <w:t xml:space="preserve">: 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是，请简要说明：</w:t>
            </w:r>
          </w:p>
        </w:tc>
      </w:tr>
      <w:tr w14:paraId="0389F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02" w:type="dxa"/>
            <w:gridSpan w:val="4"/>
          </w:tcPr>
          <w:p w14:paraId="660FB46F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是否</w:t>
            </w:r>
            <w:r>
              <w:rPr>
                <w:rFonts w:hint="eastAsia" w:hAnsi="宋体"/>
                <w:szCs w:val="21"/>
              </w:rPr>
              <w:t>在国家信用信息系统/信用中国等网站，被列入经营异常名录/严重违法失信名单（黑名单）/严重失信主体名录</w:t>
            </w:r>
            <w:r>
              <w:rPr>
                <w:szCs w:val="21"/>
              </w:rPr>
              <w:t xml:space="preserve">: 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是，请简要说明：</w:t>
            </w:r>
          </w:p>
        </w:tc>
      </w:tr>
      <w:tr w14:paraId="03294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702" w:type="dxa"/>
            <w:gridSpan w:val="4"/>
          </w:tcPr>
          <w:p w14:paraId="76ECFBFD">
            <w:pPr>
              <w:spacing w:line="360" w:lineRule="exact"/>
              <w:rPr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是否保持许可证、资质证书等（法律法规规定需要资质和许可证的行业）在有效期内：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是，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</w:t>
            </w:r>
            <w:r>
              <w:rPr>
                <w:szCs w:val="21"/>
              </w:rPr>
              <w:t xml:space="preserve">  </w:t>
            </w:r>
          </w:p>
          <w:p w14:paraId="7C8C233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环境管理体系的获证客户是否取得了排污许可证：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否，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是</w:t>
            </w:r>
          </w:p>
          <w:p w14:paraId="27304DE6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请简要说明：</w:t>
            </w:r>
          </w:p>
        </w:tc>
      </w:tr>
      <w:tr w14:paraId="0AA01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2" w:type="dxa"/>
            <w:gridSpan w:val="4"/>
            <w:vAlign w:val="center"/>
          </w:tcPr>
          <w:p w14:paraId="613D6031"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希望现场审核的时间：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上旬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中旬</w:t>
            </w:r>
            <w:r>
              <w:rPr>
                <w:szCs w:val="21"/>
              </w:rPr>
              <w:sym w:font="Wingdings" w:char="F072"/>
            </w:r>
            <w:r>
              <w:rPr>
                <w:rFonts w:hAnsi="宋体"/>
                <w:szCs w:val="21"/>
              </w:rPr>
              <w:t>下旬（或者具体日期：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）</w:t>
            </w:r>
          </w:p>
        </w:tc>
      </w:tr>
      <w:tr w14:paraId="6403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2" w:type="dxa"/>
            <w:gridSpan w:val="4"/>
            <w:tcBorders>
              <w:bottom w:val="single" w:color="auto" w:sz="2" w:space="0"/>
            </w:tcBorders>
          </w:tcPr>
          <w:p w14:paraId="3AB1DF2B">
            <w:pPr>
              <w:spacing w:line="36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声明：我们确认以上提供的信息均属实。</w:t>
            </w:r>
          </w:p>
          <w:p w14:paraId="54CB3668">
            <w:pPr>
              <w:spacing w:line="360" w:lineRule="exact"/>
              <w:ind w:firstLine="4390" w:firstLineChars="2206"/>
              <w:rPr>
                <w:szCs w:val="21"/>
              </w:rPr>
            </w:pPr>
            <w:r>
              <w:rPr>
                <w:rFonts w:hAnsi="宋体"/>
                <w:szCs w:val="21"/>
              </w:rPr>
              <w:t>客户代表：</w:t>
            </w:r>
          </w:p>
          <w:p w14:paraId="12F3200E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</w:t>
            </w:r>
            <w:r>
              <w:rPr>
                <w:rFonts w:hAnsi="宋体"/>
                <w:szCs w:val="21"/>
              </w:rPr>
              <w:t>日期（公章）</w:t>
            </w:r>
          </w:p>
          <w:p w14:paraId="14217E9F">
            <w:pPr>
              <w:spacing w:line="360" w:lineRule="exact"/>
              <w:ind w:firstLine="5604" w:firstLineChars="2816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19B6A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702" w:type="dxa"/>
            <w:gridSpan w:val="4"/>
          </w:tcPr>
          <w:p w14:paraId="70F2C995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注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：若根据变更应变更认证证书，则还应请客户提交</w:t>
            </w:r>
            <w:r>
              <w:rPr>
                <w:rFonts w:hint="eastAsia" w:hAnsi="宋体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B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CK</w:t>
            </w:r>
            <w:r>
              <w:rPr>
                <w:rFonts w:hint="eastAsia"/>
                <w:szCs w:val="21"/>
                <w:highlight w:val="none"/>
              </w:rPr>
              <w:t>-QR015-9</w:t>
            </w:r>
            <w:r>
              <w:rPr>
                <w:rFonts w:hAnsi="宋体"/>
                <w:szCs w:val="21"/>
                <w:highlight w:val="none"/>
              </w:rPr>
              <w:t>《</w:t>
            </w:r>
            <w:r>
              <w:rPr>
                <w:rFonts w:hint="eastAsia" w:hAnsi="宋体"/>
                <w:szCs w:val="21"/>
                <w:highlight w:val="none"/>
              </w:rPr>
              <w:t>认证</w:t>
            </w:r>
            <w:r>
              <w:rPr>
                <w:rFonts w:hAnsi="宋体"/>
                <w:szCs w:val="21"/>
                <w:highlight w:val="none"/>
              </w:rPr>
              <w:t>证书变更申请书》</w:t>
            </w:r>
            <w:r>
              <w:rPr>
                <w:rFonts w:hAnsi="宋体"/>
                <w:szCs w:val="21"/>
              </w:rPr>
              <w:t>；</w:t>
            </w:r>
          </w:p>
          <w:p w14:paraId="2D2C5B48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注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：若客户属于多场所组织且场所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在建工程项目</w:t>
            </w:r>
            <w:r>
              <w:rPr>
                <w:rFonts w:hAnsi="宋体"/>
                <w:szCs w:val="21"/>
              </w:rPr>
              <w:t>发生了变更，则还应请客户提交最新的</w:t>
            </w:r>
            <w:r>
              <w:rPr>
                <w:rFonts w:hint="eastAsia"/>
                <w:szCs w:val="21"/>
                <w:highlight w:val="none"/>
              </w:rPr>
              <w:t>B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CK</w:t>
            </w:r>
            <w:r>
              <w:rPr>
                <w:rFonts w:hint="eastAsia"/>
                <w:szCs w:val="21"/>
                <w:highlight w:val="none"/>
              </w:rPr>
              <w:t>-QR015-3</w:t>
            </w:r>
            <w:r>
              <w:rPr>
                <w:rFonts w:hint="eastAsia" w:hAnsi="宋体"/>
                <w:szCs w:val="21"/>
                <w:highlight w:val="none"/>
              </w:rPr>
              <w:t>《多场所清单》或</w:t>
            </w:r>
            <w:r>
              <w:rPr>
                <w:rFonts w:hint="eastAsia"/>
                <w:szCs w:val="21"/>
                <w:highlight w:val="none"/>
              </w:rPr>
              <w:t>B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CK</w:t>
            </w:r>
            <w:bookmarkStart w:id="1" w:name="_GoBack"/>
            <w:bookmarkEnd w:id="1"/>
            <w:r>
              <w:rPr>
                <w:rFonts w:hint="eastAsia"/>
                <w:szCs w:val="21"/>
                <w:highlight w:val="none"/>
              </w:rPr>
              <w:t>-QR015-</w:t>
            </w:r>
            <w:bookmarkStart w:id="0" w:name="OLE_LINK1"/>
            <w:r>
              <w:rPr>
                <w:rFonts w:hint="eastAsia"/>
                <w:szCs w:val="21"/>
                <w:highlight w:val="none"/>
              </w:rPr>
              <w:t>4</w:t>
            </w:r>
            <w:r>
              <w:rPr>
                <w:rFonts w:hAnsi="宋体"/>
                <w:szCs w:val="21"/>
                <w:highlight w:val="none"/>
              </w:rPr>
              <w:t>《</w:t>
            </w:r>
            <w:r>
              <w:rPr>
                <w:rFonts w:hint="eastAsia" w:hAnsi="宋体"/>
                <w:szCs w:val="21"/>
                <w:highlight w:val="none"/>
              </w:rPr>
              <w:t>临时场所清单</w:t>
            </w:r>
            <w:r>
              <w:rPr>
                <w:rFonts w:hAnsi="宋体"/>
                <w:szCs w:val="21"/>
                <w:highlight w:val="none"/>
              </w:rPr>
              <w:t>》</w:t>
            </w:r>
            <w:bookmarkEnd w:id="0"/>
            <w:r>
              <w:rPr>
                <w:rFonts w:hint="eastAsia"/>
                <w:szCs w:val="21"/>
                <w:highlight w:val="none"/>
              </w:rPr>
              <w:t>。</w:t>
            </w:r>
          </w:p>
        </w:tc>
      </w:tr>
    </w:tbl>
    <w:p w14:paraId="0E2F12A5">
      <w:pPr>
        <w:spacing w:line="20" w:lineRule="exact"/>
        <w:rPr>
          <w:rFonts w:eastAsia="仿宋_GB2312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851" w:right="1134" w:bottom="851" w:left="1134" w:header="851" w:footer="567" w:gutter="0"/>
      <w:cols w:space="720" w:num="1"/>
      <w:docGrid w:type="linesAndChars" w:linePitch="440" w:charSpace="-2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F6D6E">
    <w:pPr>
      <w:pStyle w:val="4"/>
      <w:spacing w:before="120" w:beforeLines="50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                                     第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1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 xml:space="preserve"> 页 共 1 页</w:t>
    </w:r>
  </w:p>
  <w:p w14:paraId="1C9619A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9C5E4">
    <w:pPr>
      <w:jc w:val="left"/>
      <w:rPr>
        <w:rFonts w:hint="default" w:eastAsia="宋体"/>
        <w:szCs w:val="18"/>
        <w:lang w:val="en-US" w:eastAsia="zh-CN"/>
      </w:rPr>
    </w:pPr>
    <w:r>
      <w:rPr>
        <w:rFonts w:hint="eastAsia"/>
      </w:rPr>
      <w:drawing>
        <wp:inline distT="0" distB="0" distL="0" distR="0">
          <wp:extent cx="1295400" cy="241300"/>
          <wp:effectExtent l="0" t="0" r="0" b="6350"/>
          <wp:docPr id="5669769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</w:t>
    </w:r>
    <w:r>
      <w:rPr>
        <w:szCs w:val="18"/>
      </w:rPr>
      <w:t>B</w:t>
    </w:r>
    <w:r>
      <w:rPr>
        <w:rFonts w:hint="eastAsia"/>
        <w:szCs w:val="18"/>
        <w:lang w:val="en-US" w:eastAsia="zh-CN"/>
      </w:rPr>
      <w:t>CK</w:t>
    </w:r>
    <w:r>
      <w:rPr>
        <w:szCs w:val="18"/>
      </w:rPr>
      <w:t>-QR</w:t>
    </w:r>
    <w:r>
      <w:rPr>
        <w:rFonts w:hint="eastAsia"/>
        <w:szCs w:val="18"/>
      </w:rPr>
      <w:t xml:space="preserve">109-1 </w:t>
    </w:r>
    <w:r>
      <w:rPr>
        <w:rFonts w:hint="eastAsia"/>
        <w:szCs w:val="18"/>
        <w:lang w:val="en-US" w:eastAsia="zh-CN"/>
      </w:rPr>
      <w:t>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99"/>
  <w:drawingGridVerticalSpacing w:val="22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5088"/>
    <w:rsid w:val="00093060"/>
    <w:rsid w:val="00172A27"/>
    <w:rsid w:val="001877B7"/>
    <w:rsid w:val="002605D0"/>
    <w:rsid w:val="00262C84"/>
    <w:rsid w:val="00273F9F"/>
    <w:rsid w:val="00293C74"/>
    <w:rsid w:val="002A7DEB"/>
    <w:rsid w:val="00331BCD"/>
    <w:rsid w:val="00386E52"/>
    <w:rsid w:val="003D74F9"/>
    <w:rsid w:val="0040129A"/>
    <w:rsid w:val="0042386B"/>
    <w:rsid w:val="004B6F44"/>
    <w:rsid w:val="004C28FF"/>
    <w:rsid w:val="004E211C"/>
    <w:rsid w:val="004E32E9"/>
    <w:rsid w:val="004E46FB"/>
    <w:rsid w:val="004F4F59"/>
    <w:rsid w:val="00503B7B"/>
    <w:rsid w:val="00516E39"/>
    <w:rsid w:val="00596D8F"/>
    <w:rsid w:val="005C3315"/>
    <w:rsid w:val="005C767A"/>
    <w:rsid w:val="00610525"/>
    <w:rsid w:val="00640FC5"/>
    <w:rsid w:val="006C11FB"/>
    <w:rsid w:val="006F37A3"/>
    <w:rsid w:val="008B7557"/>
    <w:rsid w:val="009F0934"/>
    <w:rsid w:val="00A147C7"/>
    <w:rsid w:val="00A32F39"/>
    <w:rsid w:val="00A464ED"/>
    <w:rsid w:val="00B20D68"/>
    <w:rsid w:val="00B7721A"/>
    <w:rsid w:val="00B93310"/>
    <w:rsid w:val="00BF36C5"/>
    <w:rsid w:val="00C51915"/>
    <w:rsid w:val="00CD1AD7"/>
    <w:rsid w:val="00D62782"/>
    <w:rsid w:val="00D97F21"/>
    <w:rsid w:val="00DB365D"/>
    <w:rsid w:val="00DC345F"/>
    <w:rsid w:val="00DD1744"/>
    <w:rsid w:val="00E01D7C"/>
    <w:rsid w:val="00E67D61"/>
    <w:rsid w:val="00E85E33"/>
    <w:rsid w:val="00EB18AE"/>
    <w:rsid w:val="00EE1DB3"/>
    <w:rsid w:val="00F10CF1"/>
    <w:rsid w:val="00F757B6"/>
    <w:rsid w:val="00FF7D48"/>
    <w:rsid w:val="0E603F73"/>
    <w:rsid w:val="22572A9C"/>
    <w:rsid w:val="5E1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00" w:afterAutospacing="1"/>
      <w:outlineLvl w:val="2"/>
    </w:pPr>
    <w:rPr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ZHGJHY</Company>
  <Pages>1</Pages>
  <Words>535</Words>
  <Characters>579</Characters>
  <Lines>5</Lines>
  <Paragraphs>1</Paragraphs>
  <TotalTime>0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2025-12-05T07:09:00Z</dcterms:created>
  <dc:creator>王丛笑</dc:creator>
  <cp:lastModifiedBy>付冉</cp:lastModifiedBy>
  <cp:lastPrinted>2013-03-27T10:35:00Z</cp:lastPrinted>
  <dcterms:modified xsi:type="dcterms:W3CDTF">2025-12-08T02:58:19Z</dcterms:modified>
  <dc:title>天津振华物流集团有限公司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291930701</vt:r8>
  </property>
  <property fmtid="{D5CDD505-2E9C-101B-9397-08002B2CF9AE}" pid="3" name="_EmailSubject">
    <vt:lpwstr/>
  </property>
  <property fmtid="{D5CDD505-2E9C-101B-9397-08002B2CF9AE}" pid="4" name="_AuthorEmail">
    <vt:lpwstr>liuyinghua@zh-logistics.com</vt:lpwstr>
  </property>
  <property fmtid="{D5CDD505-2E9C-101B-9397-08002B2CF9AE}" pid="5" name="_AuthorEmailDisplayName">
    <vt:lpwstr>liuyinghua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2052-12.1.0.23542</vt:lpwstr>
  </property>
  <property fmtid="{D5CDD505-2E9C-101B-9397-08002B2CF9AE}" pid="8" name="KSOTemplateDocerSaveRecord">
    <vt:lpwstr>eyJoZGlkIjoiM2I1MWUxMjM4NTg0ZDUwMTM5NGQwMTRiZDE0NTc2ZTYiLCJ1c2VySWQiOiIxNDQxMzg1NTY4In0=</vt:lpwstr>
  </property>
  <property fmtid="{D5CDD505-2E9C-101B-9397-08002B2CF9AE}" pid="9" name="ICV">
    <vt:lpwstr>657FEF00228048C3A7D1D9153D96DAB1_13</vt:lpwstr>
  </property>
</Properties>
</file>